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DF82A" w14:textId="77777777" w:rsidR="00F70E51" w:rsidRPr="00B449B6" w:rsidRDefault="00B80A33">
      <w:pPr>
        <w:pStyle w:val="a3"/>
        <w:ind w:left="8059"/>
        <w:rPr>
          <w:rFonts w:ascii="Times New Roman" w:hAnsi="Times New Roman" w:cs="Times New Roman"/>
          <w:b w:val="0"/>
          <w:sz w:val="22"/>
          <w:szCs w:val="22"/>
        </w:rPr>
      </w:pPr>
      <w:r w:rsidRPr="00B449B6">
        <w:rPr>
          <w:rFonts w:ascii="Times New Roman" w:hAnsi="Times New Roman" w:cs="Times New Roman"/>
          <w:b w:val="0"/>
          <w:noProof/>
          <w:sz w:val="22"/>
          <w:szCs w:val="22"/>
          <w:lang w:val="ru-RU" w:eastAsia="ru-RU"/>
        </w:rPr>
        <w:drawing>
          <wp:inline distT="0" distB="0" distL="0" distR="0" wp14:anchorId="697EFF4C" wp14:editId="4814E89E">
            <wp:extent cx="732098" cy="10744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32098" cy="1074420"/>
                    </a:xfrm>
                    <a:prstGeom prst="rect">
                      <a:avLst/>
                    </a:prstGeom>
                  </pic:spPr>
                </pic:pic>
              </a:graphicData>
            </a:graphic>
          </wp:inline>
        </w:drawing>
      </w:r>
    </w:p>
    <w:p w14:paraId="0DE632FC" w14:textId="77777777" w:rsidR="00F70E51" w:rsidRPr="00B449B6" w:rsidRDefault="00B80A33">
      <w:pPr>
        <w:pStyle w:val="a3"/>
        <w:spacing w:before="108"/>
        <w:ind w:left="3714" w:right="3693"/>
        <w:jc w:val="center"/>
        <w:rPr>
          <w:rFonts w:ascii="Times New Roman" w:hAnsi="Times New Roman" w:cs="Times New Roman"/>
          <w:sz w:val="22"/>
          <w:szCs w:val="22"/>
        </w:rPr>
      </w:pPr>
      <w:r w:rsidRPr="00B449B6">
        <w:rPr>
          <w:rFonts w:ascii="Times New Roman" w:hAnsi="Times New Roman" w:cs="Times New Roman"/>
          <w:color w:val="0E9FDF"/>
          <w:spacing w:val="-2"/>
          <w:sz w:val="22"/>
          <w:szCs w:val="22"/>
        </w:rPr>
        <w:t>Curriculum</w:t>
      </w:r>
      <w:r w:rsidRPr="00B449B6">
        <w:rPr>
          <w:rFonts w:ascii="Times New Roman" w:hAnsi="Times New Roman" w:cs="Times New Roman"/>
          <w:color w:val="0E9FDF"/>
          <w:spacing w:val="2"/>
          <w:sz w:val="22"/>
          <w:szCs w:val="22"/>
        </w:rPr>
        <w:t xml:space="preserve"> </w:t>
      </w:r>
      <w:r w:rsidRPr="00B449B6">
        <w:rPr>
          <w:rFonts w:ascii="Times New Roman" w:hAnsi="Times New Roman" w:cs="Times New Roman"/>
          <w:color w:val="0E9FDF"/>
          <w:spacing w:val="-4"/>
          <w:sz w:val="22"/>
          <w:szCs w:val="22"/>
        </w:rPr>
        <w:t>Vitae</w:t>
      </w:r>
    </w:p>
    <w:p w14:paraId="533EAB36" w14:textId="77777777" w:rsidR="00F70E51" w:rsidRPr="00B449B6" w:rsidRDefault="00F70E51">
      <w:pPr>
        <w:pStyle w:val="a3"/>
        <w:rPr>
          <w:rFonts w:ascii="Times New Roman" w:hAnsi="Times New Roman" w:cs="Times New Roman"/>
          <w:sz w:val="22"/>
          <w:szCs w:val="22"/>
        </w:rPr>
      </w:pPr>
    </w:p>
    <w:p w14:paraId="263B2344" w14:textId="77777777" w:rsidR="00F70E51" w:rsidRPr="00B449B6" w:rsidRDefault="00F70E51">
      <w:pPr>
        <w:pStyle w:val="a3"/>
        <w:rPr>
          <w:rFonts w:ascii="Times New Roman" w:hAnsi="Times New Roman" w:cs="Times New Roman"/>
          <w:sz w:val="22"/>
          <w:szCs w:val="2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5"/>
        <w:gridCol w:w="6478"/>
      </w:tblGrid>
      <w:tr w:rsidR="00F70E51" w:rsidRPr="00B449B6" w14:paraId="027198C9" w14:textId="77777777" w:rsidTr="00B449B6">
        <w:trPr>
          <w:trHeight w:val="330"/>
        </w:trPr>
        <w:tc>
          <w:tcPr>
            <w:tcW w:w="2555" w:type="dxa"/>
          </w:tcPr>
          <w:p w14:paraId="45C4A9B7" w14:textId="77777777" w:rsidR="00F70E51" w:rsidRPr="00B449B6" w:rsidRDefault="00B80A33">
            <w:pPr>
              <w:pStyle w:val="TableParagraph"/>
              <w:spacing w:before="23"/>
              <w:ind w:left="28"/>
              <w:rPr>
                <w:rFonts w:ascii="Times New Roman" w:hAnsi="Times New Roman" w:cs="Times New Roman"/>
                <w:b/>
              </w:rPr>
            </w:pPr>
            <w:r w:rsidRPr="00B449B6">
              <w:rPr>
                <w:rFonts w:ascii="Times New Roman" w:hAnsi="Times New Roman" w:cs="Times New Roman"/>
                <w:b/>
                <w:spacing w:val="-2"/>
              </w:rPr>
              <w:t>Surname:</w:t>
            </w:r>
          </w:p>
        </w:tc>
        <w:tc>
          <w:tcPr>
            <w:tcW w:w="6478" w:type="dxa"/>
            <w:vAlign w:val="center"/>
          </w:tcPr>
          <w:p w14:paraId="24AFAC4C" w14:textId="77777777" w:rsidR="00F70E51" w:rsidRPr="00B449B6" w:rsidRDefault="00872C64" w:rsidP="00B449B6">
            <w:pPr>
              <w:pStyle w:val="TableParagraph"/>
              <w:rPr>
                <w:rFonts w:ascii="Times New Roman" w:hAnsi="Times New Roman" w:cs="Times New Roman"/>
                <w:lang w:val="en-GB"/>
              </w:rPr>
            </w:pPr>
            <w:r w:rsidRPr="00B449B6">
              <w:rPr>
                <w:rFonts w:ascii="Times New Roman" w:hAnsi="Times New Roman" w:cs="Times New Roman"/>
                <w:lang w:val="en-GB"/>
              </w:rPr>
              <w:t>Ismayilov</w:t>
            </w:r>
          </w:p>
        </w:tc>
      </w:tr>
      <w:tr w:rsidR="00F70E51" w:rsidRPr="00B449B6" w14:paraId="5B183171" w14:textId="77777777" w:rsidTr="00B449B6">
        <w:trPr>
          <w:trHeight w:val="330"/>
        </w:trPr>
        <w:tc>
          <w:tcPr>
            <w:tcW w:w="2555" w:type="dxa"/>
          </w:tcPr>
          <w:p w14:paraId="5AFEFAD5" w14:textId="77777777" w:rsidR="00F70E51" w:rsidRPr="00B449B6" w:rsidRDefault="00B80A33">
            <w:pPr>
              <w:pStyle w:val="TableParagraph"/>
              <w:spacing w:before="23"/>
              <w:ind w:left="28"/>
              <w:rPr>
                <w:rFonts w:ascii="Times New Roman" w:hAnsi="Times New Roman" w:cs="Times New Roman"/>
                <w:b/>
              </w:rPr>
            </w:pPr>
            <w:r w:rsidRPr="00B449B6">
              <w:rPr>
                <w:rFonts w:ascii="Times New Roman" w:hAnsi="Times New Roman" w:cs="Times New Roman"/>
                <w:b/>
              </w:rPr>
              <w:t>First</w:t>
            </w:r>
            <w:r w:rsidRPr="00B449B6">
              <w:rPr>
                <w:rFonts w:ascii="Times New Roman" w:hAnsi="Times New Roman" w:cs="Times New Roman"/>
                <w:b/>
                <w:spacing w:val="-1"/>
              </w:rPr>
              <w:t xml:space="preserve"> </w:t>
            </w:r>
            <w:r w:rsidRPr="00B449B6">
              <w:rPr>
                <w:rFonts w:ascii="Times New Roman" w:hAnsi="Times New Roman" w:cs="Times New Roman"/>
                <w:b/>
                <w:spacing w:val="-2"/>
              </w:rPr>
              <w:t>Name:</w:t>
            </w:r>
          </w:p>
        </w:tc>
        <w:tc>
          <w:tcPr>
            <w:tcW w:w="6478" w:type="dxa"/>
            <w:vAlign w:val="center"/>
          </w:tcPr>
          <w:p w14:paraId="02E9B6D8" w14:textId="77777777" w:rsidR="00F70E51" w:rsidRPr="00B449B6" w:rsidRDefault="00872C64" w:rsidP="00B449B6">
            <w:pPr>
              <w:pStyle w:val="TableParagraph"/>
              <w:rPr>
                <w:rFonts w:ascii="Times New Roman" w:hAnsi="Times New Roman" w:cs="Times New Roman"/>
              </w:rPr>
            </w:pPr>
            <w:r w:rsidRPr="00B449B6">
              <w:rPr>
                <w:rFonts w:ascii="Times New Roman" w:hAnsi="Times New Roman" w:cs="Times New Roman"/>
              </w:rPr>
              <w:t>Ismayil</w:t>
            </w:r>
          </w:p>
        </w:tc>
      </w:tr>
      <w:tr w:rsidR="00F70E51" w:rsidRPr="00B449B6" w14:paraId="24F9F7AE" w14:textId="77777777" w:rsidTr="00B449B6">
        <w:trPr>
          <w:trHeight w:val="330"/>
        </w:trPr>
        <w:tc>
          <w:tcPr>
            <w:tcW w:w="2555" w:type="dxa"/>
          </w:tcPr>
          <w:p w14:paraId="4A2DA600" w14:textId="77777777" w:rsidR="00F70E51" w:rsidRPr="00B449B6" w:rsidRDefault="00B80A33">
            <w:pPr>
              <w:pStyle w:val="TableParagraph"/>
              <w:spacing w:before="23"/>
              <w:ind w:left="28"/>
              <w:rPr>
                <w:rFonts w:ascii="Times New Roman" w:hAnsi="Times New Roman" w:cs="Times New Roman"/>
                <w:b/>
              </w:rPr>
            </w:pPr>
            <w:r w:rsidRPr="00B449B6">
              <w:rPr>
                <w:rFonts w:ascii="Times New Roman" w:hAnsi="Times New Roman" w:cs="Times New Roman"/>
                <w:b/>
              </w:rPr>
              <w:t>Date</w:t>
            </w:r>
            <w:r w:rsidRPr="00B449B6">
              <w:rPr>
                <w:rFonts w:ascii="Times New Roman" w:hAnsi="Times New Roman" w:cs="Times New Roman"/>
                <w:b/>
                <w:spacing w:val="-4"/>
              </w:rPr>
              <w:t xml:space="preserve"> </w:t>
            </w:r>
            <w:r w:rsidRPr="00B449B6">
              <w:rPr>
                <w:rFonts w:ascii="Times New Roman" w:hAnsi="Times New Roman" w:cs="Times New Roman"/>
                <w:b/>
              </w:rPr>
              <w:t xml:space="preserve">of </w:t>
            </w:r>
            <w:r w:rsidRPr="00B449B6">
              <w:rPr>
                <w:rFonts w:ascii="Times New Roman" w:hAnsi="Times New Roman" w:cs="Times New Roman"/>
                <w:b/>
                <w:spacing w:val="-2"/>
              </w:rPr>
              <w:t>Birth:</w:t>
            </w:r>
          </w:p>
        </w:tc>
        <w:tc>
          <w:tcPr>
            <w:tcW w:w="6478" w:type="dxa"/>
            <w:vAlign w:val="center"/>
          </w:tcPr>
          <w:p w14:paraId="544638B2" w14:textId="77777777" w:rsidR="00F70E51" w:rsidRPr="00B449B6" w:rsidRDefault="00872C64" w:rsidP="00B449B6">
            <w:pPr>
              <w:pStyle w:val="TableParagraph"/>
              <w:rPr>
                <w:rFonts w:ascii="Times New Roman" w:hAnsi="Times New Roman" w:cs="Times New Roman"/>
              </w:rPr>
            </w:pPr>
            <w:r w:rsidRPr="00B449B6">
              <w:rPr>
                <w:rFonts w:ascii="Times New Roman" w:hAnsi="Times New Roman" w:cs="Times New Roman"/>
              </w:rPr>
              <w:t>02 August, 1973</w:t>
            </w:r>
          </w:p>
        </w:tc>
      </w:tr>
      <w:tr w:rsidR="00F70E51" w:rsidRPr="00B449B6" w14:paraId="095FA041" w14:textId="77777777" w:rsidTr="00B449B6">
        <w:trPr>
          <w:trHeight w:val="336"/>
        </w:trPr>
        <w:tc>
          <w:tcPr>
            <w:tcW w:w="2555" w:type="dxa"/>
          </w:tcPr>
          <w:p w14:paraId="249FA115" w14:textId="77777777" w:rsidR="00F70E51" w:rsidRPr="00B449B6" w:rsidRDefault="00B80A33">
            <w:pPr>
              <w:pStyle w:val="TableParagraph"/>
              <w:spacing w:before="23"/>
              <w:ind w:left="28"/>
              <w:rPr>
                <w:rFonts w:ascii="Times New Roman" w:hAnsi="Times New Roman" w:cs="Times New Roman"/>
                <w:b/>
              </w:rPr>
            </w:pPr>
            <w:r w:rsidRPr="00B449B6">
              <w:rPr>
                <w:rFonts w:ascii="Times New Roman" w:hAnsi="Times New Roman" w:cs="Times New Roman"/>
                <w:b/>
              </w:rPr>
              <w:t>Academic</w:t>
            </w:r>
            <w:r w:rsidRPr="00B449B6">
              <w:rPr>
                <w:rFonts w:ascii="Times New Roman" w:hAnsi="Times New Roman" w:cs="Times New Roman"/>
                <w:b/>
                <w:spacing w:val="-13"/>
              </w:rPr>
              <w:t xml:space="preserve"> </w:t>
            </w:r>
            <w:r w:rsidRPr="00B449B6">
              <w:rPr>
                <w:rFonts w:ascii="Times New Roman" w:hAnsi="Times New Roman" w:cs="Times New Roman"/>
                <w:b/>
                <w:spacing w:val="-2"/>
              </w:rPr>
              <w:t>Qualification:</w:t>
            </w:r>
          </w:p>
        </w:tc>
        <w:tc>
          <w:tcPr>
            <w:tcW w:w="6478" w:type="dxa"/>
            <w:vAlign w:val="center"/>
          </w:tcPr>
          <w:p w14:paraId="1AF3786D" w14:textId="77777777" w:rsidR="00F70E51" w:rsidRPr="00B449B6" w:rsidRDefault="00872C64" w:rsidP="00B449B6">
            <w:pPr>
              <w:pStyle w:val="TableParagraph"/>
              <w:rPr>
                <w:rFonts w:ascii="Times New Roman" w:hAnsi="Times New Roman" w:cs="Times New Roman"/>
                <w:lang w:val="az-Latn-AZ"/>
              </w:rPr>
            </w:pPr>
            <w:r w:rsidRPr="00B449B6">
              <w:rPr>
                <w:rFonts w:ascii="Times New Roman" w:hAnsi="Times New Roman" w:cs="Times New Roman"/>
                <w:lang w:val="az-Latn-AZ"/>
              </w:rPr>
              <w:t>PhD in Economics</w:t>
            </w:r>
          </w:p>
        </w:tc>
      </w:tr>
      <w:tr w:rsidR="00F70E51" w:rsidRPr="00B449B6" w14:paraId="3D43C6BE" w14:textId="77777777" w:rsidTr="00B449B6">
        <w:trPr>
          <w:trHeight w:val="513"/>
        </w:trPr>
        <w:tc>
          <w:tcPr>
            <w:tcW w:w="2555" w:type="dxa"/>
          </w:tcPr>
          <w:p w14:paraId="349388FF" w14:textId="77777777" w:rsidR="00F70E51" w:rsidRPr="00B449B6" w:rsidRDefault="00B80A33">
            <w:pPr>
              <w:pStyle w:val="TableParagraph"/>
              <w:spacing w:before="18"/>
              <w:ind w:left="28"/>
              <w:rPr>
                <w:rFonts w:ascii="Times New Roman" w:hAnsi="Times New Roman" w:cs="Times New Roman"/>
                <w:b/>
              </w:rPr>
            </w:pPr>
            <w:proofErr w:type="spellStart"/>
            <w:r w:rsidRPr="00B449B6">
              <w:rPr>
                <w:rFonts w:ascii="Times New Roman" w:hAnsi="Times New Roman" w:cs="Times New Roman"/>
                <w:b/>
              </w:rPr>
              <w:t>Venia</w:t>
            </w:r>
            <w:proofErr w:type="spellEnd"/>
            <w:r w:rsidRPr="00B449B6">
              <w:rPr>
                <w:rFonts w:ascii="Times New Roman" w:hAnsi="Times New Roman" w:cs="Times New Roman"/>
                <w:b/>
              </w:rPr>
              <w:t xml:space="preserve"> </w:t>
            </w:r>
            <w:proofErr w:type="spellStart"/>
            <w:r w:rsidRPr="00B449B6">
              <w:rPr>
                <w:rFonts w:ascii="Times New Roman" w:hAnsi="Times New Roman" w:cs="Times New Roman"/>
                <w:b/>
              </w:rPr>
              <w:t>Legendi</w:t>
            </w:r>
            <w:proofErr w:type="spellEnd"/>
            <w:r w:rsidRPr="00B449B6">
              <w:rPr>
                <w:rFonts w:ascii="Times New Roman" w:hAnsi="Times New Roman" w:cs="Times New Roman"/>
                <w:b/>
              </w:rPr>
              <w:t xml:space="preserve"> (qualification</w:t>
            </w:r>
            <w:r w:rsidRPr="00B449B6">
              <w:rPr>
                <w:rFonts w:ascii="Times New Roman" w:hAnsi="Times New Roman" w:cs="Times New Roman"/>
                <w:b/>
                <w:spacing w:val="-14"/>
              </w:rPr>
              <w:t xml:space="preserve"> </w:t>
            </w:r>
            <w:r w:rsidRPr="00B449B6">
              <w:rPr>
                <w:rFonts w:ascii="Times New Roman" w:hAnsi="Times New Roman" w:cs="Times New Roman"/>
                <w:b/>
              </w:rPr>
              <w:t>to</w:t>
            </w:r>
            <w:r w:rsidRPr="00B449B6">
              <w:rPr>
                <w:rFonts w:ascii="Times New Roman" w:hAnsi="Times New Roman" w:cs="Times New Roman"/>
                <w:b/>
                <w:spacing w:val="-14"/>
              </w:rPr>
              <w:t xml:space="preserve"> </w:t>
            </w:r>
            <w:r w:rsidRPr="00B449B6">
              <w:rPr>
                <w:rFonts w:ascii="Times New Roman" w:hAnsi="Times New Roman" w:cs="Times New Roman"/>
                <w:b/>
              </w:rPr>
              <w:t>teach):</w:t>
            </w:r>
          </w:p>
        </w:tc>
        <w:tc>
          <w:tcPr>
            <w:tcW w:w="6478" w:type="dxa"/>
            <w:vAlign w:val="center"/>
          </w:tcPr>
          <w:p w14:paraId="1AFB7EFF" w14:textId="77777777" w:rsidR="00F70E51" w:rsidRPr="00B449B6" w:rsidRDefault="00872C64" w:rsidP="00B449B6">
            <w:pPr>
              <w:pStyle w:val="TableParagraph"/>
              <w:rPr>
                <w:rFonts w:ascii="Times New Roman" w:hAnsi="Times New Roman" w:cs="Times New Roman"/>
              </w:rPr>
            </w:pPr>
            <w:r w:rsidRPr="00B449B6">
              <w:rPr>
                <w:rFonts w:ascii="Times New Roman" w:hAnsi="Times New Roman" w:cs="Times New Roman"/>
                <w:bCs/>
              </w:rPr>
              <w:t>Associate Professor</w:t>
            </w:r>
          </w:p>
        </w:tc>
      </w:tr>
      <w:tr w:rsidR="00F70E51" w:rsidRPr="00B449B6" w14:paraId="5203F17A" w14:textId="77777777" w:rsidTr="00B449B6">
        <w:trPr>
          <w:trHeight w:val="330"/>
        </w:trPr>
        <w:tc>
          <w:tcPr>
            <w:tcW w:w="2555" w:type="dxa"/>
          </w:tcPr>
          <w:p w14:paraId="6C2C3326" w14:textId="77777777" w:rsidR="00F70E51" w:rsidRPr="00B449B6" w:rsidRDefault="00B80A33">
            <w:pPr>
              <w:pStyle w:val="TableParagraph"/>
              <w:spacing w:before="23"/>
              <w:ind w:left="28"/>
              <w:rPr>
                <w:rFonts w:ascii="Times New Roman" w:hAnsi="Times New Roman" w:cs="Times New Roman"/>
                <w:b/>
              </w:rPr>
            </w:pPr>
            <w:r w:rsidRPr="00B449B6">
              <w:rPr>
                <w:rFonts w:ascii="Times New Roman" w:hAnsi="Times New Roman" w:cs="Times New Roman"/>
                <w:b/>
              </w:rPr>
              <w:t>Further</w:t>
            </w:r>
            <w:r w:rsidRPr="00B449B6">
              <w:rPr>
                <w:rFonts w:ascii="Times New Roman" w:hAnsi="Times New Roman" w:cs="Times New Roman"/>
                <w:b/>
                <w:spacing w:val="-5"/>
              </w:rPr>
              <w:t xml:space="preserve"> </w:t>
            </w:r>
            <w:r w:rsidRPr="00B449B6">
              <w:rPr>
                <w:rFonts w:ascii="Times New Roman" w:hAnsi="Times New Roman" w:cs="Times New Roman"/>
                <w:b/>
                <w:spacing w:val="-2"/>
              </w:rPr>
              <w:t>Qualifications:</w:t>
            </w:r>
          </w:p>
        </w:tc>
        <w:tc>
          <w:tcPr>
            <w:tcW w:w="6478" w:type="dxa"/>
            <w:vAlign w:val="center"/>
          </w:tcPr>
          <w:p w14:paraId="76B3279F" w14:textId="77777777" w:rsidR="00F70E51" w:rsidRPr="00B449B6" w:rsidRDefault="009C4455" w:rsidP="00B449B6">
            <w:pPr>
              <w:pStyle w:val="TableParagraph"/>
              <w:rPr>
                <w:rFonts w:ascii="Times New Roman" w:hAnsi="Times New Roman" w:cs="Times New Roman"/>
              </w:rPr>
            </w:pPr>
            <w:r w:rsidRPr="00B449B6">
              <w:rPr>
                <w:rFonts w:ascii="Times New Roman" w:hAnsi="Times New Roman" w:cs="Times New Roman"/>
              </w:rPr>
              <w:t>Advanced Education Worker</w:t>
            </w:r>
          </w:p>
        </w:tc>
      </w:tr>
      <w:tr w:rsidR="00F70E51" w:rsidRPr="00B449B6" w14:paraId="31FD835C" w14:textId="77777777" w:rsidTr="00B449B6">
        <w:trPr>
          <w:trHeight w:val="335"/>
        </w:trPr>
        <w:tc>
          <w:tcPr>
            <w:tcW w:w="9033" w:type="dxa"/>
            <w:gridSpan w:val="2"/>
            <w:tcBorders>
              <w:left w:val="nil"/>
              <w:right w:val="nil"/>
            </w:tcBorders>
            <w:vAlign w:val="center"/>
          </w:tcPr>
          <w:p w14:paraId="7C53B2C1" w14:textId="77777777" w:rsidR="00F70E51" w:rsidRPr="00B449B6" w:rsidRDefault="00F70E51" w:rsidP="00B449B6">
            <w:pPr>
              <w:pStyle w:val="TableParagraph"/>
              <w:rPr>
                <w:rFonts w:ascii="Times New Roman" w:hAnsi="Times New Roman" w:cs="Times New Roman"/>
              </w:rPr>
            </w:pPr>
          </w:p>
        </w:tc>
      </w:tr>
      <w:tr w:rsidR="00F70E51" w:rsidRPr="00B449B6" w14:paraId="387503AA" w14:textId="77777777" w:rsidTr="00B449B6">
        <w:trPr>
          <w:trHeight w:val="744"/>
        </w:trPr>
        <w:tc>
          <w:tcPr>
            <w:tcW w:w="2555" w:type="dxa"/>
          </w:tcPr>
          <w:p w14:paraId="65A533F7" w14:textId="77777777" w:rsidR="00F70E51" w:rsidRPr="00B449B6" w:rsidRDefault="00B80A33">
            <w:pPr>
              <w:pStyle w:val="TableParagraph"/>
              <w:spacing w:before="25" w:line="237" w:lineRule="auto"/>
              <w:ind w:left="28"/>
              <w:rPr>
                <w:rFonts w:ascii="Times New Roman" w:hAnsi="Times New Roman" w:cs="Times New Roman"/>
                <w:b/>
              </w:rPr>
            </w:pPr>
            <w:r w:rsidRPr="00B449B6">
              <w:rPr>
                <w:rFonts w:ascii="Times New Roman" w:hAnsi="Times New Roman" w:cs="Times New Roman"/>
                <w:b/>
              </w:rPr>
              <w:t>At</w:t>
            </w:r>
            <w:r w:rsidRPr="00B449B6">
              <w:rPr>
                <w:rFonts w:ascii="Times New Roman" w:hAnsi="Times New Roman" w:cs="Times New Roman"/>
                <w:b/>
                <w:spacing w:val="-13"/>
              </w:rPr>
              <w:t xml:space="preserve"> </w:t>
            </w:r>
            <w:r w:rsidRPr="00B449B6">
              <w:rPr>
                <w:rFonts w:ascii="Times New Roman" w:hAnsi="Times New Roman" w:cs="Times New Roman"/>
                <w:b/>
              </w:rPr>
              <w:t>the</w:t>
            </w:r>
            <w:r w:rsidRPr="00B449B6">
              <w:rPr>
                <w:rFonts w:ascii="Times New Roman" w:hAnsi="Times New Roman" w:cs="Times New Roman"/>
                <w:b/>
                <w:spacing w:val="-13"/>
              </w:rPr>
              <w:t xml:space="preserve"> </w:t>
            </w:r>
            <w:r w:rsidRPr="00B449B6">
              <w:rPr>
                <w:rFonts w:ascii="Times New Roman" w:hAnsi="Times New Roman" w:cs="Times New Roman"/>
                <w:b/>
              </w:rPr>
              <w:t>Higher</w:t>
            </w:r>
            <w:r w:rsidRPr="00B449B6">
              <w:rPr>
                <w:rFonts w:ascii="Times New Roman" w:hAnsi="Times New Roman" w:cs="Times New Roman"/>
                <w:b/>
                <w:spacing w:val="-13"/>
              </w:rPr>
              <w:t xml:space="preserve"> </w:t>
            </w:r>
            <w:r w:rsidRPr="00B449B6">
              <w:rPr>
                <w:rFonts w:ascii="Times New Roman" w:hAnsi="Times New Roman" w:cs="Times New Roman"/>
                <w:b/>
              </w:rPr>
              <w:t>Education Institution (to be accredited) since:</w:t>
            </w:r>
          </w:p>
        </w:tc>
        <w:tc>
          <w:tcPr>
            <w:tcW w:w="6478" w:type="dxa"/>
            <w:vAlign w:val="center"/>
          </w:tcPr>
          <w:p w14:paraId="0DC778E1" w14:textId="77777777" w:rsidR="00F70E51" w:rsidRPr="00B449B6" w:rsidRDefault="009C4455" w:rsidP="00B449B6">
            <w:pPr>
              <w:pStyle w:val="TableParagraph"/>
              <w:rPr>
                <w:rFonts w:ascii="Times New Roman" w:hAnsi="Times New Roman" w:cs="Times New Roman"/>
              </w:rPr>
            </w:pPr>
            <w:r w:rsidRPr="00B449B6">
              <w:rPr>
                <w:rFonts w:ascii="Times New Roman" w:hAnsi="Times New Roman" w:cs="Times New Roman"/>
              </w:rPr>
              <w:t>April 1998</w:t>
            </w:r>
          </w:p>
        </w:tc>
      </w:tr>
      <w:tr w:rsidR="00F70E51" w:rsidRPr="00B449B6" w14:paraId="291824F8" w14:textId="77777777" w:rsidTr="00B449B6">
        <w:trPr>
          <w:trHeight w:val="518"/>
        </w:trPr>
        <w:tc>
          <w:tcPr>
            <w:tcW w:w="2555" w:type="dxa"/>
          </w:tcPr>
          <w:p w14:paraId="7C1A65DF" w14:textId="77777777" w:rsidR="00F70E51" w:rsidRPr="00B449B6" w:rsidRDefault="00B80A33">
            <w:pPr>
              <w:pStyle w:val="TableParagraph"/>
              <w:spacing w:before="23"/>
              <w:ind w:left="28" w:right="363"/>
              <w:rPr>
                <w:rFonts w:ascii="Times New Roman" w:hAnsi="Times New Roman" w:cs="Times New Roman"/>
                <w:b/>
              </w:rPr>
            </w:pPr>
            <w:r w:rsidRPr="00B449B6">
              <w:rPr>
                <w:rFonts w:ascii="Times New Roman" w:hAnsi="Times New Roman" w:cs="Times New Roman"/>
                <w:b/>
              </w:rPr>
              <w:t>Level of Employment (part-time</w:t>
            </w:r>
            <w:r w:rsidRPr="00B449B6">
              <w:rPr>
                <w:rFonts w:ascii="Times New Roman" w:hAnsi="Times New Roman" w:cs="Times New Roman"/>
                <w:b/>
                <w:spacing w:val="-14"/>
              </w:rPr>
              <w:t xml:space="preserve"> </w:t>
            </w:r>
            <w:r w:rsidRPr="00B449B6">
              <w:rPr>
                <w:rFonts w:ascii="Times New Roman" w:hAnsi="Times New Roman" w:cs="Times New Roman"/>
                <w:b/>
              </w:rPr>
              <w:t>or</w:t>
            </w:r>
            <w:r w:rsidRPr="00B449B6">
              <w:rPr>
                <w:rFonts w:ascii="Times New Roman" w:hAnsi="Times New Roman" w:cs="Times New Roman"/>
                <w:b/>
                <w:spacing w:val="-14"/>
              </w:rPr>
              <w:t xml:space="preserve"> </w:t>
            </w:r>
            <w:r w:rsidRPr="00B449B6">
              <w:rPr>
                <w:rFonts w:ascii="Times New Roman" w:hAnsi="Times New Roman" w:cs="Times New Roman"/>
                <w:b/>
              </w:rPr>
              <w:t>full-time):</w:t>
            </w:r>
          </w:p>
        </w:tc>
        <w:tc>
          <w:tcPr>
            <w:tcW w:w="6478" w:type="dxa"/>
            <w:vAlign w:val="center"/>
          </w:tcPr>
          <w:p w14:paraId="1BC32967" w14:textId="77777777" w:rsidR="00F70E51" w:rsidRPr="00B449B6" w:rsidRDefault="009C4455" w:rsidP="00B449B6">
            <w:pPr>
              <w:pStyle w:val="TableParagraph"/>
              <w:rPr>
                <w:rFonts w:ascii="Times New Roman" w:hAnsi="Times New Roman" w:cs="Times New Roman"/>
              </w:rPr>
            </w:pPr>
            <w:r w:rsidRPr="00B449B6">
              <w:rPr>
                <w:rFonts w:ascii="Times New Roman" w:hAnsi="Times New Roman" w:cs="Times New Roman"/>
              </w:rPr>
              <w:t>Full-time</w:t>
            </w:r>
          </w:p>
        </w:tc>
      </w:tr>
      <w:tr w:rsidR="00F70E51" w:rsidRPr="00B449B6" w14:paraId="5702198A" w14:textId="77777777" w:rsidTr="00B449B6">
        <w:trPr>
          <w:trHeight w:val="330"/>
        </w:trPr>
        <w:tc>
          <w:tcPr>
            <w:tcW w:w="2555" w:type="dxa"/>
            <w:tcBorders>
              <w:bottom w:val="nil"/>
            </w:tcBorders>
          </w:tcPr>
          <w:p w14:paraId="1E4EFBB0" w14:textId="77777777" w:rsidR="00F70E51" w:rsidRPr="00B449B6" w:rsidRDefault="00B80A33">
            <w:pPr>
              <w:pStyle w:val="TableParagraph"/>
              <w:spacing w:before="23"/>
              <w:ind w:left="28"/>
              <w:rPr>
                <w:rFonts w:ascii="Times New Roman" w:hAnsi="Times New Roman" w:cs="Times New Roman"/>
                <w:b/>
              </w:rPr>
            </w:pPr>
            <w:r w:rsidRPr="00B449B6">
              <w:rPr>
                <w:rFonts w:ascii="Times New Roman" w:hAnsi="Times New Roman" w:cs="Times New Roman"/>
                <w:b/>
              </w:rPr>
              <w:t>Teaching</w:t>
            </w:r>
            <w:r w:rsidRPr="00B449B6">
              <w:rPr>
                <w:rFonts w:ascii="Times New Roman" w:hAnsi="Times New Roman" w:cs="Times New Roman"/>
                <w:b/>
                <w:spacing w:val="-9"/>
              </w:rPr>
              <w:t xml:space="preserve"> </w:t>
            </w:r>
            <w:r w:rsidRPr="00B449B6">
              <w:rPr>
                <w:rFonts w:ascii="Times New Roman" w:hAnsi="Times New Roman" w:cs="Times New Roman"/>
                <w:b/>
                <w:spacing w:val="-2"/>
              </w:rPr>
              <w:t>Focus:</w:t>
            </w:r>
          </w:p>
        </w:tc>
        <w:tc>
          <w:tcPr>
            <w:tcW w:w="6478" w:type="dxa"/>
            <w:vAlign w:val="center"/>
          </w:tcPr>
          <w:p w14:paraId="571A4E40" w14:textId="011A8B3C" w:rsidR="00527EA2" w:rsidRPr="00B449B6" w:rsidRDefault="00527EA2" w:rsidP="00B449B6">
            <w:pPr>
              <w:pStyle w:val="TableParagraph"/>
              <w:rPr>
                <w:rFonts w:ascii="Times New Roman" w:hAnsi="Times New Roman" w:cs="Times New Roman"/>
              </w:rPr>
            </w:pPr>
            <w:r w:rsidRPr="00B449B6">
              <w:rPr>
                <w:rFonts w:ascii="Times New Roman" w:hAnsi="Times New Roman" w:cs="Times New Roman"/>
              </w:rPr>
              <w:t>Human resource management</w:t>
            </w:r>
          </w:p>
          <w:p w14:paraId="2738D9BF" w14:textId="77777777" w:rsidR="00F70E51" w:rsidRPr="00B449B6" w:rsidRDefault="00527EA2" w:rsidP="00B449B6">
            <w:pPr>
              <w:pStyle w:val="TableParagraph"/>
              <w:rPr>
                <w:rFonts w:ascii="Times New Roman" w:hAnsi="Times New Roman" w:cs="Times New Roman"/>
              </w:rPr>
            </w:pPr>
            <w:proofErr w:type="spellStart"/>
            <w:r w:rsidRPr="00B449B6">
              <w:rPr>
                <w:rFonts w:ascii="Times New Roman" w:hAnsi="Times New Roman" w:cs="Times New Roman"/>
              </w:rPr>
              <w:t>Labour</w:t>
            </w:r>
            <w:proofErr w:type="spellEnd"/>
            <w:r w:rsidRPr="00B449B6">
              <w:rPr>
                <w:rFonts w:ascii="Times New Roman" w:hAnsi="Times New Roman" w:cs="Times New Roman"/>
              </w:rPr>
              <w:t xml:space="preserve"> economics</w:t>
            </w:r>
          </w:p>
          <w:p w14:paraId="4B064ED3" w14:textId="77777777" w:rsidR="00527EA2" w:rsidRPr="00B449B6" w:rsidRDefault="00527EA2" w:rsidP="00B449B6">
            <w:pPr>
              <w:pStyle w:val="TableParagraph"/>
              <w:rPr>
                <w:rFonts w:ascii="Times New Roman" w:hAnsi="Times New Roman" w:cs="Times New Roman"/>
              </w:rPr>
            </w:pPr>
            <w:r w:rsidRPr="00B449B6">
              <w:rPr>
                <w:rFonts w:ascii="Times New Roman" w:hAnsi="Times New Roman" w:cs="Times New Roman"/>
              </w:rPr>
              <w:t>Quality management</w:t>
            </w:r>
          </w:p>
          <w:p w14:paraId="4C0AD7B5" w14:textId="77777777" w:rsidR="00527EA2" w:rsidRPr="00B449B6" w:rsidRDefault="00527EA2" w:rsidP="00B449B6">
            <w:pPr>
              <w:pStyle w:val="TableParagraph"/>
              <w:rPr>
                <w:rFonts w:ascii="Times New Roman" w:hAnsi="Times New Roman" w:cs="Times New Roman"/>
              </w:rPr>
            </w:pPr>
            <w:r w:rsidRPr="00B449B6">
              <w:rPr>
                <w:rFonts w:ascii="Times New Roman" w:hAnsi="Times New Roman" w:cs="Times New Roman"/>
              </w:rPr>
              <w:t>Project m</w:t>
            </w:r>
            <w:r w:rsidR="00D8436C" w:rsidRPr="00B449B6">
              <w:rPr>
                <w:rFonts w:ascii="Times New Roman" w:hAnsi="Times New Roman" w:cs="Times New Roman"/>
              </w:rPr>
              <w:t>anagement</w:t>
            </w:r>
          </w:p>
        </w:tc>
      </w:tr>
      <w:tr w:rsidR="00F70E51" w:rsidRPr="00B449B6" w14:paraId="1C430FF4" w14:textId="77777777" w:rsidTr="00B449B6">
        <w:trPr>
          <w:trHeight w:val="330"/>
        </w:trPr>
        <w:tc>
          <w:tcPr>
            <w:tcW w:w="2555" w:type="dxa"/>
            <w:tcBorders>
              <w:top w:val="nil"/>
            </w:tcBorders>
          </w:tcPr>
          <w:p w14:paraId="069A945C" w14:textId="77777777" w:rsidR="00F70E51" w:rsidRPr="00B449B6" w:rsidRDefault="00B80A33">
            <w:pPr>
              <w:pStyle w:val="TableParagraph"/>
              <w:spacing w:before="23"/>
              <w:ind w:left="28"/>
              <w:rPr>
                <w:rFonts w:ascii="Times New Roman" w:hAnsi="Times New Roman" w:cs="Times New Roman"/>
                <w:b/>
              </w:rPr>
            </w:pPr>
            <w:r w:rsidRPr="00B449B6">
              <w:rPr>
                <w:rFonts w:ascii="Times New Roman" w:hAnsi="Times New Roman" w:cs="Times New Roman"/>
                <w:b/>
                <w:spacing w:val="-2"/>
              </w:rPr>
              <w:t>Interdisciplinary</w:t>
            </w:r>
            <w:r w:rsidRPr="00B449B6">
              <w:rPr>
                <w:rFonts w:ascii="Times New Roman" w:hAnsi="Times New Roman" w:cs="Times New Roman"/>
                <w:b/>
                <w:spacing w:val="16"/>
              </w:rPr>
              <w:t xml:space="preserve"> </w:t>
            </w:r>
            <w:r w:rsidRPr="00B449B6">
              <w:rPr>
                <w:rFonts w:ascii="Times New Roman" w:hAnsi="Times New Roman" w:cs="Times New Roman"/>
                <w:b/>
                <w:spacing w:val="-2"/>
              </w:rPr>
              <w:t>Aspects:</w:t>
            </w:r>
          </w:p>
        </w:tc>
        <w:tc>
          <w:tcPr>
            <w:tcW w:w="6478" w:type="dxa"/>
            <w:vAlign w:val="center"/>
          </w:tcPr>
          <w:p w14:paraId="733A3D00" w14:textId="77777777" w:rsidR="00F70E51" w:rsidRPr="00B449B6" w:rsidRDefault="00D8436C" w:rsidP="00B449B6">
            <w:pPr>
              <w:pStyle w:val="TableParagraph"/>
              <w:rPr>
                <w:rFonts w:ascii="Times New Roman" w:hAnsi="Times New Roman" w:cs="Times New Roman"/>
              </w:rPr>
            </w:pPr>
            <w:r w:rsidRPr="00B449B6">
              <w:rPr>
                <w:rFonts w:ascii="Times New Roman" w:hAnsi="Times New Roman" w:cs="Times New Roman"/>
              </w:rPr>
              <w:t>Knowledge management</w:t>
            </w:r>
          </w:p>
        </w:tc>
      </w:tr>
      <w:tr w:rsidR="00F70E51" w:rsidRPr="00B449B6" w14:paraId="46A0E911" w14:textId="77777777" w:rsidTr="00B449B6">
        <w:trPr>
          <w:trHeight w:val="336"/>
        </w:trPr>
        <w:tc>
          <w:tcPr>
            <w:tcW w:w="2555" w:type="dxa"/>
            <w:tcBorders>
              <w:bottom w:val="nil"/>
            </w:tcBorders>
          </w:tcPr>
          <w:p w14:paraId="53C7CD4B" w14:textId="77777777" w:rsidR="00F70E51" w:rsidRPr="00B449B6" w:rsidRDefault="00B80A33">
            <w:pPr>
              <w:pStyle w:val="TableParagraph"/>
              <w:spacing w:before="24"/>
              <w:ind w:left="28"/>
              <w:rPr>
                <w:rFonts w:ascii="Times New Roman" w:hAnsi="Times New Roman" w:cs="Times New Roman"/>
                <w:b/>
              </w:rPr>
            </w:pPr>
            <w:r w:rsidRPr="00B449B6">
              <w:rPr>
                <w:rFonts w:ascii="Times New Roman" w:hAnsi="Times New Roman" w:cs="Times New Roman"/>
                <w:b/>
              </w:rPr>
              <w:t>Activities</w:t>
            </w:r>
            <w:r w:rsidRPr="00B449B6">
              <w:rPr>
                <w:rFonts w:ascii="Times New Roman" w:hAnsi="Times New Roman" w:cs="Times New Roman"/>
                <w:b/>
                <w:spacing w:val="-3"/>
              </w:rPr>
              <w:t xml:space="preserve"> </w:t>
            </w:r>
            <w:r w:rsidRPr="00B449B6">
              <w:rPr>
                <w:rFonts w:ascii="Times New Roman" w:hAnsi="Times New Roman" w:cs="Times New Roman"/>
                <w:b/>
              </w:rPr>
              <w:t>in</w:t>
            </w:r>
            <w:r w:rsidRPr="00B449B6">
              <w:rPr>
                <w:rFonts w:ascii="Times New Roman" w:hAnsi="Times New Roman" w:cs="Times New Roman"/>
                <w:b/>
                <w:spacing w:val="-5"/>
              </w:rPr>
              <w:t xml:space="preserve"> </w:t>
            </w:r>
            <w:r w:rsidRPr="00B449B6">
              <w:rPr>
                <w:rFonts w:ascii="Times New Roman" w:hAnsi="Times New Roman" w:cs="Times New Roman"/>
                <w:b/>
              </w:rPr>
              <w:t>the</w:t>
            </w:r>
            <w:r w:rsidRPr="00B449B6">
              <w:rPr>
                <w:rFonts w:ascii="Times New Roman" w:hAnsi="Times New Roman" w:cs="Times New Roman"/>
                <w:b/>
                <w:spacing w:val="-5"/>
              </w:rPr>
              <w:t xml:space="preserve"> </w:t>
            </w:r>
            <w:r w:rsidRPr="00B449B6">
              <w:rPr>
                <w:rFonts w:ascii="Times New Roman" w:hAnsi="Times New Roman" w:cs="Times New Roman"/>
                <w:b/>
                <w:spacing w:val="-2"/>
              </w:rPr>
              <w:t>Areas:</w:t>
            </w:r>
          </w:p>
        </w:tc>
        <w:tc>
          <w:tcPr>
            <w:tcW w:w="6478" w:type="dxa"/>
            <w:vAlign w:val="center"/>
          </w:tcPr>
          <w:p w14:paraId="331BA54A" w14:textId="77777777" w:rsidR="00F70E51" w:rsidRPr="00B449B6" w:rsidRDefault="00F70E51" w:rsidP="00B449B6">
            <w:pPr>
              <w:pStyle w:val="TableParagraph"/>
              <w:rPr>
                <w:rFonts w:ascii="Times New Roman" w:hAnsi="Times New Roman" w:cs="Times New Roman"/>
              </w:rPr>
            </w:pPr>
          </w:p>
        </w:tc>
      </w:tr>
      <w:tr w:rsidR="00F70E51" w:rsidRPr="00B449B6" w14:paraId="625BE015" w14:textId="77777777" w:rsidTr="00B449B6">
        <w:trPr>
          <w:trHeight w:val="330"/>
        </w:trPr>
        <w:tc>
          <w:tcPr>
            <w:tcW w:w="2555" w:type="dxa"/>
            <w:tcBorders>
              <w:top w:val="nil"/>
              <w:bottom w:val="nil"/>
            </w:tcBorders>
          </w:tcPr>
          <w:p w14:paraId="2619FB35" w14:textId="77777777" w:rsidR="00F70E51" w:rsidRPr="00B449B6" w:rsidRDefault="00B80A33">
            <w:pPr>
              <w:pStyle w:val="TableParagraph"/>
              <w:tabs>
                <w:tab w:val="left" w:pos="388"/>
              </w:tabs>
              <w:spacing w:before="18"/>
              <w:ind w:left="28"/>
              <w:rPr>
                <w:rFonts w:ascii="Times New Roman" w:hAnsi="Times New Roman" w:cs="Times New Roman"/>
                <w:b/>
              </w:rPr>
            </w:pPr>
            <w:r w:rsidRPr="00B449B6">
              <w:rPr>
                <w:rFonts w:ascii="Times New Roman" w:hAnsi="Times New Roman" w:cs="Times New Roman"/>
                <w:spacing w:val="-10"/>
              </w:rPr>
              <w:t>-</w:t>
            </w:r>
            <w:r w:rsidRPr="00B449B6">
              <w:rPr>
                <w:rFonts w:ascii="Times New Roman" w:hAnsi="Times New Roman" w:cs="Times New Roman"/>
              </w:rPr>
              <w:tab/>
            </w:r>
            <w:r w:rsidRPr="00B449B6">
              <w:rPr>
                <w:rFonts w:ascii="Times New Roman" w:hAnsi="Times New Roman" w:cs="Times New Roman"/>
                <w:b/>
              </w:rPr>
              <w:t>Further</w:t>
            </w:r>
            <w:r w:rsidRPr="00B449B6">
              <w:rPr>
                <w:rFonts w:ascii="Times New Roman" w:hAnsi="Times New Roman" w:cs="Times New Roman"/>
                <w:b/>
                <w:spacing w:val="-6"/>
              </w:rPr>
              <w:t xml:space="preserve"> </w:t>
            </w:r>
            <w:r w:rsidRPr="00B449B6">
              <w:rPr>
                <w:rFonts w:ascii="Times New Roman" w:hAnsi="Times New Roman" w:cs="Times New Roman"/>
                <w:b/>
                <w:spacing w:val="-2"/>
              </w:rPr>
              <w:t>Education</w:t>
            </w:r>
          </w:p>
        </w:tc>
        <w:tc>
          <w:tcPr>
            <w:tcW w:w="6478" w:type="dxa"/>
            <w:vAlign w:val="center"/>
          </w:tcPr>
          <w:p w14:paraId="4DC6E56A" w14:textId="77777777" w:rsidR="00F70E51" w:rsidRPr="00B449B6" w:rsidRDefault="00BF104F" w:rsidP="00B449B6">
            <w:pPr>
              <w:pStyle w:val="TableParagraph"/>
              <w:rPr>
                <w:rFonts w:ascii="Times New Roman" w:hAnsi="Times New Roman" w:cs="Times New Roman"/>
              </w:rPr>
            </w:pPr>
            <w:r w:rsidRPr="00B449B6">
              <w:rPr>
                <w:rFonts w:ascii="Times New Roman" w:hAnsi="Times New Roman" w:cs="Times New Roman"/>
              </w:rPr>
              <w:t>Postdoctoral researcher</w:t>
            </w:r>
          </w:p>
        </w:tc>
      </w:tr>
      <w:tr w:rsidR="00F70E51" w:rsidRPr="00B449B6" w14:paraId="17FDF274" w14:textId="77777777" w:rsidTr="00B449B6">
        <w:trPr>
          <w:trHeight w:val="330"/>
        </w:trPr>
        <w:tc>
          <w:tcPr>
            <w:tcW w:w="2555" w:type="dxa"/>
            <w:tcBorders>
              <w:top w:val="nil"/>
              <w:bottom w:val="nil"/>
            </w:tcBorders>
          </w:tcPr>
          <w:p w14:paraId="79B077E4" w14:textId="77777777" w:rsidR="00F70E51" w:rsidRPr="00B449B6" w:rsidRDefault="00B80A33">
            <w:pPr>
              <w:pStyle w:val="TableParagraph"/>
              <w:tabs>
                <w:tab w:val="left" w:pos="388"/>
              </w:tabs>
              <w:spacing w:before="23"/>
              <w:ind w:left="28"/>
              <w:rPr>
                <w:rFonts w:ascii="Times New Roman" w:hAnsi="Times New Roman" w:cs="Times New Roman"/>
                <w:b/>
              </w:rPr>
            </w:pPr>
            <w:r w:rsidRPr="00B449B6">
              <w:rPr>
                <w:rFonts w:ascii="Times New Roman" w:hAnsi="Times New Roman" w:cs="Times New Roman"/>
                <w:spacing w:val="-10"/>
              </w:rPr>
              <w:t>-</w:t>
            </w:r>
            <w:r w:rsidRPr="00B449B6">
              <w:rPr>
                <w:rFonts w:ascii="Times New Roman" w:hAnsi="Times New Roman" w:cs="Times New Roman"/>
              </w:rPr>
              <w:tab/>
            </w:r>
            <w:r w:rsidRPr="00B449B6">
              <w:rPr>
                <w:rFonts w:ascii="Times New Roman" w:hAnsi="Times New Roman" w:cs="Times New Roman"/>
                <w:b/>
                <w:spacing w:val="-2"/>
              </w:rPr>
              <w:t>Research</w:t>
            </w:r>
          </w:p>
        </w:tc>
        <w:tc>
          <w:tcPr>
            <w:tcW w:w="6478" w:type="dxa"/>
            <w:vAlign w:val="center"/>
          </w:tcPr>
          <w:p w14:paraId="01F4661C" w14:textId="77777777" w:rsidR="00F70E51" w:rsidRPr="00B449B6" w:rsidRDefault="000737DA" w:rsidP="00B449B6">
            <w:pPr>
              <w:pStyle w:val="TableParagraph"/>
              <w:rPr>
                <w:rFonts w:ascii="Times New Roman" w:hAnsi="Times New Roman" w:cs="Times New Roman"/>
                <w:lang w:val="az-Latn-AZ"/>
              </w:rPr>
            </w:pPr>
            <w:r w:rsidRPr="00B449B6">
              <w:rPr>
                <w:rFonts w:ascii="Times New Roman" w:hAnsi="Times New Roman" w:cs="Times New Roman"/>
                <w:lang w:val="az-Latn-AZ"/>
              </w:rPr>
              <w:t>General economics</w:t>
            </w:r>
          </w:p>
        </w:tc>
      </w:tr>
      <w:tr w:rsidR="00F70E51" w:rsidRPr="00B449B6" w14:paraId="1CFC22E6" w14:textId="77777777" w:rsidTr="00B449B6">
        <w:trPr>
          <w:trHeight w:val="330"/>
        </w:trPr>
        <w:tc>
          <w:tcPr>
            <w:tcW w:w="2555" w:type="dxa"/>
            <w:tcBorders>
              <w:top w:val="nil"/>
            </w:tcBorders>
          </w:tcPr>
          <w:p w14:paraId="044AFB0D" w14:textId="77777777" w:rsidR="00F70E51" w:rsidRPr="00B449B6" w:rsidRDefault="00B80A33">
            <w:pPr>
              <w:pStyle w:val="TableParagraph"/>
              <w:tabs>
                <w:tab w:val="left" w:pos="388"/>
              </w:tabs>
              <w:spacing w:before="23"/>
              <w:ind w:left="28"/>
              <w:rPr>
                <w:rFonts w:ascii="Times New Roman" w:hAnsi="Times New Roman" w:cs="Times New Roman"/>
                <w:b/>
              </w:rPr>
            </w:pPr>
            <w:r w:rsidRPr="00B449B6">
              <w:rPr>
                <w:rFonts w:ascii="Times New Roman" w:hAnsi="Times New Roman" w:cs="Times New Roman"/>
                <w:spacing w:val="-10"/>
              </w:rPr>
              <w:t>-</w:t>
            </w:r>
            <w:r w:rsidRPr="00B449B6">
              <w:rPr>
                <w:rFonts w:ascii="Times New Roman" w:hAnsi="Times New Roman" w:cs="Times New Roman"/>
              </w:rPr>
              <w:tab/>
            </w:r>
            <w:r w:rsidRPr="00B449B6">
              <w:rPr>
                <w:rFonts w:ascii="Times New Roman" w:hAnsi="Times New Roman" w:cs="Times New Roman"/>
                <w:b/>
                <w:spacing w:val="-2"/>
              </w:rPr>
              <w:t>Consultancy</w:t>
            </w:r>
          </w:p>
        </w:tc>
        <w:tc>
          <w:tcPr>
            <w:tcW w:w="6478" w:type="dxa"/>
            <w:vAlign w:val="center"/>
          </w:tcPr>
          <w:p w14:paraId="4B8DE0F6" w14:textId="77777777" w:rsidR="00F70E51" w:rsidRPr="00B449B6" w:rsidRDefault="00DA1CFB" w:rsidP="00B449B6">
            <w:pPr>
              <w:pStyle w:val="TableParagraph"/>
              <w:rPr>
                <w:rFonts w:ascii="Times New Roman" w:hAnsi="Times New Roman" w:cs="Times New Roman"/>
                <w:lang w:val="en-GB"/>
              </w:rPr>
            </w:pPr>
            <w:r w:rsidRPr="00B449B6">
              <w:rPr>
                <w:rFonts w:ascii="Times New Roman" w:hAnsi="Times New Roman" w:cs="Times New Roman"/>
              </w:rPr>
              <w:t>Supervisor of PhD and master</w:t>
            </w:r>
            <w:r w:rsidRPr="00B449B6">
              <w:rPr>
                <w:rFonts w:ascii="Times New Roman" w:hAnsi="Times New Roman" w:cs="Times New Roman"/>
                <w:lang w:val="en-GB"/>
              </w:rPr>
              <w:t>’s candidates</w:t>
            </w:r>
          </w:p>
        </w:tc>
      </w:tr>
      <w:tr w:rsidR="00F70E51" w:rsidRPr="00B449B6" w14:paraId="3A9CD188" w14:textId="77777777" w:rsidTr="00B449B6">
        <w:trPr>
          <w:trHeight w:val="979"/>
        </w:trPr>
        <w:tc>
          <w:tcPr>
            <w:tcW w:w="2555" w:type="dxa"/>
          </w:tcPr>
          <w:p w14:paraId="0FD389C1" w14:textId="77777777" w:rsidR="00F70E51" w:rsidRPr="00B449B6" w:rsidRDefault="00B80A33">
            <w:pPr>
              <w:pStyle w:val="TableParagraph"/>
              <w:spacing w:before="23"/>
              <w:ind w:left="28" w:right="363"/>
              <w:rPr>
                <w:rFonts w:ascii="Times New Roman" w:hAnsi="Times New Roman" w:cs="Times New Roman"/>
                <w:b/>
              </w:rPr>
            </w:pPr>
            <w:r w:rsidRPr="00B449B6">
              <w:rPr>
                <w:rFonts w:ascii="Times New Roman" w:hAnsi="Times New Roman" w:cs="Times New Roman"/>
                <w:b/>
              </w:rPr>
              <w:t>How are personal research activities reflected</w:t>
            </w:r>
            <w:r w:rsidRPr="00B449B6">
              <w:rPr>
                <w:rFonts w:ascii="Times New Roman" w:hAnsi="Times New Roman" w:cs="Times New Roman"/>
                <w:b/>
                <w:spacing w:val="-14"/>
              </w:rPr>
              <w:t xml:space="preserve"> </w:t>
            </w:r>
            <w:r w:rsidRPr="00B449B6">
              <w:rPr>
                <w:rFonts w:ascii="Times New Roman" w:hAnsi="Times New Roman" w:cs="Times New Roman"/>
                <w:b/>
              </w:rPr>
              <w:t>in</w:t>
            </w:r>
            <w:r w:rsidRPr="00B449B6">
              <w:rPr>
                <w:rFonts w:ascii="Times New Roman" w:hAnsi="Times New Roman" w:cs="Times New Roman"/>
                <w:b/>
                <w:spacing w:val="-14"/>
              </w:rPr>
              <w:t xml:space="preserve"> </w:t>
            </w:r>
            <w:r w:rsidRPr="00B449B6">
              <w:rPr>
                <w:rFonts w:ascii="Times New Roman" w:hAnsi="Times New Roman" w:cs="Times New Roman"/>
                <w:b/>
              </w:rPr>
              <w:t xml:space="preserve">teaching </w:t>
            </w:r>
            <w:r w:rsidRPr="00B449B6">
              <w:rPr>
                <w:rFonts w:ascii="Times New Roman" w:hAnsi="Times New Roman" w:cs="Times New Roman"/>
                <w:b/>
                <w:spacing w:val="-2"/>
              </w:rPr>
              <w:t>activities?</w:t>
            </w:r>
          </w:p>
        </w:tc>
        <w:tc>
          <w:tcPr>
            <w:tcW w:w="6478" w:type="dxa"/>
            <w:vAlign w:val="center"/>
          </w:tcPr>
          <w:p w14:paraId="41586D6E" w14:textId="77777777" w:rsidR="00F70E51" w:rsidRPr="00B449B6" w:rsidRDefault="00770DF4" w:rsidP="00B449B6">
            <w:pPr>
              <w:pStyle w:val="TableParagraph"/>
              <w:rPr>
                <w:rFonts w:ascii="Times New Roman" w:hAnsi="Times New Roman" w:cs="Times New Roman"/>
                <w:lang w:val="en-GB"/>
              </w:rPr>
            </w:pPr>
            <w:r w:rsidRPr="00B449B6">
              <w:rPr>
                <w:rFonts w:ascii="Times New Roman" w:hAnsi="Times New Roman" w:cs="Times New Roman"/>
                <w:lang w:val="en-GB"/>
              </w:rPr>
              <w:t>Preparing of</w:t>
            </w:r>
            <w:r w:rsidR="002C789A" w:rsidRPr="00B449B6">
              <w:rPr>
                <w:rFonts w:ascii="Times New Roman" w:hAnsi="Times New Roman" w:cs="Times New Roman"/>
                <w:lang w:val="en-GB"/>
              </w:rPr>
              <w:t xml:space="preserve"> improved</w:t>
            </w:r>
            <w:r w:rsidRPr="00B449B6">
              <w:rPr>
                <w:rFonts w:ascii="Times New Roman" w:hAnsi="Times New Roman" w:cs="Times New Roman"/>
                <w:lang w:val="en-GB"/>
              </w:rPr>
              <w:t xml:space="preserve"> degree programs</w:t>
            </w:r>
            <w:r w:rsidR="00014FE8" w:rsidRPr="00B449B6">
              <w:rPr>
                <w:rFonts w:ascii="Times New Roman" w:hAnsi="Times New Roman" w:cs="Times New Roman"/>
                <w:lang w:val="en-GB"/>
              </w:rPr>
              <w:t xml:space="preserve"> taught</w:t>
            </w:r>
            <w:r w:rsidR="00450AE5" w:rsidRPr="00B449B6">
              <w:rPr>
                <w:rFonts w:ascii="Times New Roman" w:hAnsi="Times New Roman" w:cs="Times New Roman"/>
                <w:lang w:val="en-GB"/>
              </w:rPr>
              <w:t xml:space="preserve"> for the programs of “Human resource management”, “Quality management”, “Project management”, and “Knowledge management”</w:t>
            </w:r>
          </w:p>
          <w:p w14:paraId="786AF744" w14:textId="77777777" w:rsidR="00450AE5" w:rsidRPr="00B449B6" w:rsidRDefault="00AE0F60" w:rsidP="00B449B6">
            <w:pPr>
              <w:pStyle w:val="TableParagraph"/>
              <w:rPr>
                <w:rFonts w:ascii="Times New Roman" w:hAnsi="Times New Roman" w:cs="Times New Roman"/>
                <w:lang w:val="en-GB"/>
              </w:rPr>
            </w:pPr>
            <w:r w:rsidRPr="00B449B6">
              <w:rPr>
                <w:rFonts w:ascii="Times New Roman" w:hAnsi="Times New Roman" w:cs="Times New Roman"/>
                <w:lang w:val="az-Latn-AZ"/>
              </w:rPr>
              <w:t>Preparing of textbooks, methodical materials and</w:t>
            </w:r>
            <w:r w:rsidR="00C54A4A" w:rsidRPr="00B449B6">
              <w:rPr>
                <w:rFonts w:ascii="Times New Roman" w:hAnsi="Times New Roman" w:cs="Times New Roman"/>
                <w:lang w:val="az-Latn-AZ"/>
              </w:rPr>
              <w:t xml:space="preserve"> </w:t>
            </w:r>
            <w:r w:rsidRPr="00B449B6">
              <w:rPr>
                <w:rFonts w:ascii="Times New Roman" w:hAnsi="Times New Roman" w:cs="Times New Roman"/>
                <w:lang w:val="az-Latn-AZ"/>
              </w:rPr>
              <w:t xml:space="preserve">lectures </w:t>
            </w:r>
            <w:r w:rsidR="00C54A4A" w:rsidRPr="00B449B6">
              <w:rPr>
                <w:rFonts w:ascii="Times New Roman" w:hAnsi="Times New Roman" w:cs="Times New Roman"/>
                <w:lang w:val="az-Latn-AZ"/>
              </w:rPr>
              <w:t>(“Staff management” textbook)</w:t>
            </w:r>
          </w:p>
        </w:tc>
      </w:tr>
      <w:tr w:rsidR="00F70E51" w:rsidRPr="00B449B6" w14:paraId="1E7D5464" w14:textId="77777777" w:rsidTr="00B449B6">
        <w:trPr>
          <w:trHeight w:val="330"/>
        </w:trPr>
        <w:tc>
          <w:tcPr>
            <w:tcW w:w="9033" w:type="dxa"/>
            <w:gridSpan w:val="2"/>
            <w:tcBorders>
              <w:left w:val="nil"/>
              <w:right w:val="nil"/>
            </w:tcBorders>
            <w:vAlign w:val="center"/>
          </w:tcPr>
          <w:p w14:paraId="2D1F228D" w14:textId="77777777" w:rsidR="00F70E51" w:rsidRPr="00B449B6" w:rsidRDefault="00F70E51" w:rsidP="00B449B6">
            <w:pPr>
              <w:pStyle w:val="TableParagraph"/>
              <w:rPr>
                <w:rFonts w:ascii="Times New Roman" w:hAnsi="Times New Roman" w:cs="Times New Roman"/>
              </w:rPr>
            </w:pPr>
          </w:p>
        </w:tc>
      </w:tr>
      <w:tr w:rsidR="00F70E51" w:rsidRPr="00B449B6" w14:paraId="17959317" w14:textId="77777777" w:rsidTr="00B449B6">
        <w:trPr>
          <w:trHeight w:val="330"/>
        </w:trPr>
        <w:tc>
          <w:tcPr>
            <w:tcW w:w="2555" w:type="dxa"/>
            <w:tcBorders>
              <w:bottom w:val="nil"/>
            </w:tcBorders>
          </w:tcPr>
          <w:p w14:paraId="491B39A6" w14:textId="77777777" w:rsidR="00F70E51" w:rsidRPr="00B449B6" w:rsidRDefault="00B80A33">
            <w:pPr>
              <w:pStyle w:val="TableParagraph"/>
              <w:spacing w:before="23"/>
              <w:ind w:left="28"/>
              <w:rPr>
                <w:rFonts w:ascii="Times New Roman" w:hAnsi="Times New Roman" w:cs="Times New Roman"/>
                <w:b/>
              </w:rPr>
            </w:pPr>
            <w:r w:rsidRPr="00B449B6">
              <w:rPr>
                <w:rFonts w:ascii="Times New Roman" w:hAnsi="Times New Roman" w:cs="Times New Roman"/>
                <w:b/>
              </w:rPr>
              <w:t>Work</w:t>
            </w:r>
            <w:r w:rsidRPr="00B449B6">
              <w:rPr>
                <w:rFonts w:ascii="Times New Roman" w:hAnsi="Times New Roman" w:cs="Times New Roman"/>
                <w:b/>
                <w:spacing w:val="-6"/>
              </w:rPr>
              <w:t xml:space="preserve"> </w:t>
            </w:r>
            <w:r w:rsidRPr="00B449B6">
              <w:rPr>
                <w:rFonts w:ascii="Times New Roman" w:hAnsi="Times New Roman" w:cs="Times New Roman"/>
                <w:b/>
                <w:spacing w:val="-2"/>
              </w:rPr>
              <w:t>experience:</w:t>
            </w:r>
          </w:p>
        </w:tc>
        <w:tc>
          <w:tcPr>
            <w:tcW w:w="6478" w:type="dxa"/>
            <w:vAlign w:val="center"/>
          </w:tcPr>
          <w:p w14:paraId="347F6D6C" w14:textId="77777777" w:rsidR="00F70E51" w:rsidRPr="00B449B6" w:rsidRDefault="00F70E51" w:rsidP="00B449B6">
            <w:pPr>
              <w:pStyle w:val="TableParagraph"/>
              <w:rPr>
                <w:rFonts w:ascii="Times New Roman" w:hAnsi="Times New Roman" w:cs="Times New Roman"/>
              </w:rPr>
            </w:pPr>
          </w:p>
        </w:tc>
      </w:tr>
      <w:tr w:rsidR="00F70E51" w:rsidRPr="00B449B6" w14:paraId="18C2956C" w14:textId="77777777" w:rsidTr="00B449B6">
        <w:trPr>
          <w:trHeight w:val="330"/>
        </w:trPr>
        <w:tc>
          <w:tcPr>
            <w:tcW w:w="2555" w:type="dxa"/>
            <w:tcBorders>
              <w:top w:val="nil"/>
              <w:bottom w:val="nil"/>
            </w:tcBorders>
          </w:tcPr>
          <w:p w14:paraId="60389E70" w14:textId="77777777" w:rsidR="00F70E51" w:rsidRPr="00B449B6" w:rsidRDefault="00B80A33">
            <w:pPr>
              <w:pStyle w:val="TableParagraph"/>
              <w:tabs>
                <w:tab w:val="left" w:pos="388"/>
              </w:tabs>
              <w:spacing w:before="23"/>
              <w:ind w:left="28"/>
              <w:rPr>
                <w:rFonts w:ascii="Times New Roman" w:hAnsi="Times New Roman" w:cs="Times New Roman"/>
                <w:b/>
              </w:rPr>
            </w:pPr>
            <w:r w:rsidRPr="00B449B6">
              <w:rPr>
                <w:rFonts w:ascii="Times New Roman" w:hAnsi="Times New Roman" w:cs="Times New Roman"/>
                <w:spacing w:val="-10"/>
              </w:rPr>
              <w:t>-</w:t>
            </w:r>
            <w:r w:rsidRPr="00B449B6">
              <w:rPr>
                <w:rFonts w:ascii="Times New Roman" w:hAnsi="Times New Roman" w:cs="Times New Roman"/>
              </w:rPr>
              <w:tab/>
            </w:r>
            <w:r w:rsidRPr="00B449B6">
              <w:rPr>
                <w:rFonts w:ascii="Times New Roman" w:hAnsi="Times New Roman" w:cs="Times New Roman"/>
                <w:b/>
                <w:spacing w:val="-2"/>
              </w:rPr>
              <w:t>General</w:t>
            </w:r>
          </w:p>
        </w:tc>
        <w:tc>
          <w:tcPr>
            <w:tcW w:w="6478" w:type="dxa"/>
            <w:vAlign w:val="center"/>
          </w:tcPr>
          <w:p w14:paraId="77231AA8" w14:textId="0A04F7A0" w:rsidR="00F70E51" w:rsidRPr="00B449B6" w:rsidRDefault="001E05A4" w:rsidP="00B449B6">
            <w:pPr>
              <w:pStyle w:val="TableParagraph"/>
              <w:rPr>
                <w:rFonts w:ascii="Times New Roman" w:hAnsi="Times New Roman" w:cs="Times New Roman"/>
              </w:rPr>
            </w:pPr>
            <w:r w:rsidRPr="00B449B6">
              <w:rPr>
                <w:rFonts w:ascii="Times New Roman" w:hAnsi="Times New Roman" w:cs="Times New Roman"/>
              </w:rPr>
              <w:t>Associate Professor</w:t>
            </w:r>
            <w:r w:rsidR="00BA7280">
              <w:rPr>
                <w:rFonts w:ascii="Times New Roman" w:hAnsi="Times New Roman" w:cs="Times New Roman"/>
              </w:rPr>
              <w:t xml:space="preserve"> at Azerbaijan State University of Economics (UNEC)</w:t>
            </w:r>
          </w:p>
        </w:tc>
      </w:tr>
      <w:tr w:rsidR="00F70E51" w:rsidRPr="00B449B6" w14:paraId="3CC82D5C" w14:textId="77777777" w:rsidTr="00B449B6">
        <w:trPr>
          <w:trHeight w:val="518"/>
        </w:trPr>
        <w:tc>
          <w:tcPr>
            <w:tcW w:w="2555" w:type="dxa"/>
            <w:tcBorders>
              <w:top w:val="nil"/>
            </w:tcBorders>
          </w:tcPr>
          <w:p w14:paraId="7BEB0368" w14:textId="77777777" w:rsidR="00F70E51" w:rsidRPr="00B449B6" w:rsidRDefault="00B80A33">
            <w:pPr>
              <w:pStyle w:val="TableParagraph"/>
              <w:tabs>
                <w:tab w:val="left" w:pos="388"/>
              </w:tabs>
              <w:spacing w:before="24"/>
              <w:ind w:left="388" w:right="695" w:hanging="360"/>
              <w:rPr>
                <w:rFonts w:ascii="Times New Roman" w:hAnsi="Times New Roman" w:cs="Times New Roman"/>
                <w:b/>
              </w:rPr>
            </w:pPr>
            <w:r w:rsidRPr="00B449B6">
              <w:rPr>
                <w:rFonts w:ascii="Times New Roman" w:hAnsi="Times New Roman" w:cs="Times New Roman"/>
                <w:spacing w:val="-10"/>
              </w:rPr>
              <w:t>-</w:t>
            </w:r>
            <w:r w:rsidRPr="00B449B6">
              <w:rPr>
                <w:rFonts w:ascii="Times New Roman" w:hAnsi="Times New Roman" w:cs="Times New Roman"/>
              </w:rPr>
              <w:tab/>
            </w:r>
            <w:r w:rsidRPr="00B449B6">
              <w:rPr>
                <w:rFonts w:ascii="Times New Roman" w:hAnsi="Times New Roman" w:cs="Times New Roman"/>
                <w:b/>
              </w:rPr>
              <w:t>Activities</w:t>
            </w:r>
            <w:r w:rsidRPr="00B449B6">
              <w:rPr>
                <w:rFonts w:ascii="Times New Roman" w:hAnsi="Times New Roman" w:cs="Times New Roman"/>
                <w:b/>
                <w:spacing w:val="-14"/>
              </w:rPr>
              <w:t xml:space="preserve"> </w:t>
            </w:r>
            <w:r w:rsidRPr="00B449B6">
              <w:rPr>
                <w:rFonts w:ascii="Times New Roman" w:hAnsi="Times New Roman" w:cs="Times New Roman"/>
                <w:b/>
              </w:rPr>
              <w:t>as</w:t>
            </w:r>
            <w:r w:rsidRPr="00B449B6">
              <w:rPr>
                <w:rFonts w:ascii="Times New Roman" w:hAnsi="Times New Roman" w:cs="Times New Roman"/>
                <w:b/>
                <w:spacing w:val="-14"/>
              </w:rPr>
              <w:t xml:space="preserve"> </w:t>
            </w:r>
            <w:r w:rsidRPr="00B449B6">
              <w:rPr>
                <w:rFonts w:ascii="Times New Roman" w:hAnsi="Times New Roman" w:cs="Times New Roman"/>
                <w:b/>
              </w:rPr>
              <w:t xml:space="preserve">an </w:t>
            </w:r>
            <w:r w:rsidRPr="00B449B6">
              <w:rPr>
                <w:rFonts w:ascii="Times New Roman" w:hAnsi="Times New Roman" w:cs="Times New Roman"/>
                <w:b/>
                <w:spacing w:val="-2"/>
              </w:rPr>
              <w:t>Expert:</w:t>
            </w:r>
          </w:p>
        </w:tc>
        <w:tc>
          <w:tcPr>
            <w:tcW w:w="6478" w:type="dxa"/>
            <w:vAlign w:val="center"/>
          </w:tcPr>
          <w:p w14:paraId="0A8406F6" w14:textId="77777777" w:rsidR="00506A13" w:rsidRDefault="001E05A4" w:rsidP="00B449B6">
            <w:pPr>
              <w:pStyle w:val="TableParagraph"/>
              <w:rPr>
                <w:rFonts w:ascii="Times New Roman" w:hAnsi="Times New Roman" w:cs="Times New Roman"/>
              </w:rPr>
            </w:pPr>
            <w:r w:rsidRPr="00B449B6">
              <w:rPr>
                <w:rFonts w:ascii="Times New Roman" w:hAnsi="Times New Roman" w:cs="Times New Roman"/>
              </w:rPr>
              <w:t xml:space="preserve">Head of the </w:t>
            </w:r>
            <w:proofErr w:type="spellStart"/>
            <w:r w:rsidRPr="00B449B6">
              <w:rPr>
                <w:rFonts w:ascii="Times New Roman" w:hAnsi="Times New Roman" w:cs="Times New Roman"/>
              </w:rPr>
              <w:t>Labour</w:t>
            </w:r>
            <w:proofErr w:type="spellEnd"/>
            <w:r w:rsidRPr="00B449B6">
              <w:rPr>
                <w:rFonts w:ascii="Times New Roman" w:hAnsi="Times New Roman" w:cs="Times New Roman"/>
              </w:rPr>
              <w:t xml:space="preserve"> Market Monitoring Center</w:t>
            </w:r>
          </w:p>
          <w:p w14:paraId="271FC6DF" w14:textId="77777777" w:rsidR="00506A13" w:rsidRDefault="00506A13" w:rsidP="00B449B6">
            <w:pPr>
              <w:pStyle w:val="TableParagraph"/>
              <w:rPr>
                <w:rFonts w:ascii="Times New Roman" w:hAnsi="Times New Roman" w:cs="Times New Roman"/>
              </w:rPr>
            </w:pPr>
          </w:p>
          <w:p w14:paraId="01EEAF4F" w14:textId="19D3AF53" w:rsidR="00506A13" w:rsidRPr="00506A13" w:rsidRDefault="00506A13" w:rsidP="00B449B6">
            <w:pPr>
              <w:pStyle w:val="TableParagraph"/>
              <w:rPr>
                <w:rFonts w:ascii="Times New Roman" w:hAnsi="Times New Roman" w:cs="Times New Roman"/>
              </w:rPr>
            </w:pPr>
            <w:r>
              <w:rPr>
                <w:rFonts w:ascii="Times New Roman" w:hAnsi="Times New Roman" w:cs="Times New Roman"/>
                <w:lang w:val="en-GB"/>
              </w:rPr>
              <w:t>T</w:t>
            </w:r>
            <w:r w:rsidRPr="00506A13">
              <w:rPr>
                <w:rFonts w:ascii="Times New Roman" w:hAnsi="Times New Roman" w:cs="Times New Roman"/>
              </w:rPr>
              <w:t>he Scientific Secretary of the Scientific Seminar for the field of "Area Economics" (5312.01) under the Dissertation Council</w:t>
            </w:r>
          </w:p>
        </w:tc>
      </w:tr>
      <w:tr w:rsidR="00F70E51" w:rsidRPr="00D77C45" w14:paraId="50CE1993" w14:textId="77777777" w:rsidTr="00B449B6">
        <w:trPr>
          <w:trHeight w:val="330"/>
        </w:trPr>
        <w:tc>
          <w:tcPr>
            <w:tcW w:w="2555" w:type="dxa"/>
          </w:tcPr>
          <w:p w14:paraId="6680FD16" w14:textId="77777777" w:rsidR="00F70E51" w:rsidRPr="00B449B6" w:rsidRDefault="00B80A33">
            <w:pPr>
              <w:pStyle w:val="TableParagraph"/>
              <w:spacing w:before="23"/>
              <w:ind w:left="28"/>
              <w:rPr>
                <w:rFonts w:ascii="Times New Roman" w:hAnsi="Times New Roman" w:cs="Times New Roman"/>
                <w:b/>
              </w:rPr>
            </w:pPr>
            <w:r w:rsidRPr="00B449B6">
              <w:rPr>
                <w:rFonts w:ascii="Times New Roman" w:hAnsi="Times New Roman" w:cs="Times New Roman"/>
                <w:b/>
                <w:spacing w:val="-2"/>
              </w:rPr>
              <w:t>Publications:</w:t>
            </w:r>
          </w:p>
        </w:tc>
        <w:tc>
          <w:tcPr>
            <w:tcW w:w="6478" w:type="dxa"/>
            <w:vAlign w:val="center"/>
          </w:tcPr>
          <w:p w14:paraId="5B10D5C6" w14:textId="12D25A18" w:rsidR="00F70E51" w:rsidRPr="00B449B6" w:rsidRDefault="00F70E51" w:rsidP="00B449B6">
            <w:pPr>
              <w:pStyle w:val="TableParagraph"/>
              <w:rPr>
                <w:rFonts w:ascii="Times New Roman" w:hAnsi="Times New Roman" w:cs="Times New Roman"/>
              </w:rPr>
            </w:pPr>
          </w:p>
          <w:p w14:paraId="16FFCD0D" w14:textId="60699973" w:rsidR="00562421" w:rsidRPr="00B449B6" w:rsidRDefault="00562421" w:rsidP="00B449B6">
            <w:pPr>
              <w:pStyle w:val="TableParagraph"/>
              <w:numPr>
                <w:ilvl w:val="0"/>
                <w:numId w:val="1"/>
              </w:numPr>
              <w:ind w:left="308" w:hanging="283"/>
              <w:rPr>
                <w:rFonts w:ascii="Times New Roman" w:hAnsi="Times New Roman" w:cs="Times New Roman"/>
                <w:lang w:val="en-GB"/>
              </w:rPr>
            </w:pPr>
            <w:proofErr w:type="spellStart"/>
            <w:r w:rsidRPr="00B449B6">
              <w:rPr>
                <w:rFonts w:ascii="Times New Roman" w:hAnsi="Times New Roman" w:cs="Times New Roman"/>
                <w:lang w:val="en-GB"/>
              </w:rPr>
              <w:t>Az</w:t>
            </w:r>
            <w:r w:rsidR="00B449B6" w:rsidRPr="00B449B6">
              <w:rPr>
                <w:rFonts w:ascii="Times New Roman" w:hAnsi="Times New Roman" w:cs="Times New Roman"/>
                <w:lang w:val="en-GB"/>
              </w:rPr>
              <w:t>ə</w:t>
            </w:r>
            <w:r w:rsidRPr="00B449B6">
              <w:rPr>
                <w:rFonts w:ascii="Times New Roman" w:hAnsi="Times New Roman" w:cs="Times New Roman"/>
                <w:lang w:val="en-GB"/>
              </w:rPr>
              <w:t>rbaycanda</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struktur</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islahatları</w:t>
            </w:r>
            <w:proofErr w:type="spellEnd"/>
            <w:r w:rsidRPr="00B449B6">
              <w:rPr>
                <w:rFonts w:ascii="Times New Roman" w:hAnsi="Times New Roman" w:cs="Times New Roman"/>
                <w:lang w:val="en-GB"/>
              </w:rPr>
              <w:t>. «</w:t>
            </w:r>
            <w:proofErr w:type="spellStart"/>
            <w:r w:rsidRPr="00B449B6">
              <w:rPr>
                <w:rFonts w:ascii="Times New Roman" w:hAnsi="Times New Roman" w:cs="Times New Roman"/>
                <w:lang w:val="en-GB"/>
              </w:rPr>
              <w:t>Ekspert</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jurnalı</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Bakı</w:t>
            </w:r>
            <w:proofErr w:type="spellEnd"/>
            <w:r w:rsidRPr="00B449B6">
              <w:rPr>
                <w:rFonts w:ascii="Times New Roman" w:hAnsi="Times New Roman" w:cs="Times New Roman"/>
                <w:lang w:val="en-GB"/>
              </w:rPr>
              <w:t>, 2000, №2</w:t>
            </w:r>
          </w:p>
          <w:p w14:paraId="5E166876" w14:textId="37452120" w:rsidR="00451014" w:rsidRPr="00B449B6" w:rsidRDefault="00562421" w:rsidP="00B449B6">
            <w:pPr>
              <w:pStyle w:val="TableParagraph"/>
              <w:numPr>
                <w:ilvl w:val="0"/>
                <w:numId w:val="1"/>
              </w:numPr>
              <w:ind w:left="308" w:hanging="283"/>
              <w:rPr>
                <w:rFonts w:ascii="Times New Roman" w:hAnsi="Times New Roman" w:cs="Times New Roman"/>
                <w:lang w:val="en-GB"/>
              </w:rPr>
            </w:pPr>
            <w:r w:rsidRPr="00B449B6">
              <w:rPr>
                <w:rFonts w:ascii="Times New Roman" w:hAnsi="Times New Roman" w:cs="Times New Roman"/>
                <w:lang w:val="en-GB"/>
              </w:rPr>
              <w:t xml:space="preserve">Bazar </w:t>
            </w:r>
            <w:proofErr w:type="spellStart"/>
            <w:r w:rsidRPr="00B449B6">
              <w:rPr>
                <w:rFonts w:ascii="Times New Roman" w:hAnsi="Times New Roman" w:cs="Times New Roman"/>
                <w:lang w:val="en-GB"/>
              </w:rPr>
              <w:t>iqtisadiyyatı</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şəraitində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əməyin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keyfiyyəti</w:t>
            </w:r>
            <w:proofErr w:type="spellEnd"/>
            <w:r w:rsidRPr="00B449B6">
              <w:rPr>
                <w:rFonts w:ascii="Times New Roman" w:hAnsi="Times New Roman" w:cs="Times New Roman"/>
                <w:lang w:val="en-GB"/>
              </w:rPr>
              <w:t xml:space="preserve"> </w:t>
            </w:r>
            <w:proofErr w:type="spellStart"/>
            <w:r w:rsidR="00AE4367">
              <w:rPr>
                <w:rFonts w:ascii="Times New Roman" w:hAnsi="Times New Roman" w:cs="Times New Roman"/>
                <w:lang w:val="en-GB"/>
              </w:rPr>
              <w:t>problemi</w:t>
            </w:r>
            <w:proofErr w:type="spellEnd"/>
            <w:r w:rsidR="00AE4367">
              <w:rPr>
                <w:rFonts w:ascii="Times New Roman" w:hAnsi="Times New Roman" w:cs="Times New Roman"/>
                <w:lang w:val="en-GB"/>
              </w:rPr>
              <w:t>.</w:t>
            </w:r>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İnformasiya</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Bülletteni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Bakı</w:t>
            </w:r>
            <w:proofErr w:type="spellEnd"/>
            <w:r w:rsidRPr="00B449B6">
              <w:rPr>
                <w:rFonts w:ascii="Times New Roman" w:hAnsi="Times New Roman" w:cs="Times New Roman"/>
                <w:lang w:val="en-GB"/>
              </w:rPr>
              <w:t>, 2003</w:t>
            </w:r>
          </w:p>
          <w:p w14:paraId="0379675D" w14:textId="77777777" w:rsidR="00871981" w:rsidRPr="00B449B6" w:rsidRDefault="00451014" w:rsidP="00B449B6">
            <w:pPr>
              <w:pStyle w:val="TableParagraph"/>
              <w:numPr>
                <w:ilvl w:val="0"/>
                <w:numId w:val="1"/>
              </w:numPr>
              <w:ind w:left="308" w:hanging="283"/>
              <w:rPr>
                <w:rFonts w:ascii="Times New Roman" w:hAnsi="Times New Roman" w:cs="Times New Roman"/>
                <w:lang w:val="en-GB"/>
              </w:rPr>
            </w:pPr>
            <w:proofErr w:type="spellStart"/>
            <w:r w:rsidRPr="00B449B6">
              <w:rPr>
                <w:rFonts w:ascii="Times New Roman" w:hAnsi="Times New Roman" w:cs="Times New Roman"/>
                <w:lang w:val="en-GB"/>
              </w:rPr>
              <w:t>Məşğulluq</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problemi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işçi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qüvvəsinin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axıcılığı</w:t>
            </w:r>
            <w:proofErr w:type="spellEnd"/>
            <w:r w:rsidR="00871981" w:rsidRPr="00B449B6">
              <w:rPr>
                <w:rFonts w:ascii="Times New Roman" w:hAnsi="Times New Roman" w:cs="Times New Roman"/>
                <w:lang w:val="en-GB"/>
              </w:rPr>
              <w:t xml:space="preserve">. </w:t>
            </w:r>
            <w:r w:rsidRPr="00B449B6">
              <w:rPr>
                <w:rFonts w:ascii="Times New Roman" w:hAnsi="Times New Roman" w:cs="Times New Roman"/>
                <w:lang w:val="en-GB"/>
              </w:rPr>
              <w:t xml:space="preserve">2002-ci </w:t>
            </w:r>
            <w:proofErr w:type="spellStart"/>
            <w:r w:rsidRPr="00B449B6">
              <w:rPr>
                <w:rFonts w:ascii="Times New Roman" w:hAnsi="Times New Roman" w:cs="Times New Roman"/>
                <w:lang w:val="en-GB"/>
              </w:rPr>
              <w:t>ildə</w:t>
            </w:r>
            <w:proofErr w:type="spellEnd"/>
            <w:r w:rsidRPr="00B449B6">
              <w:rPr>
                <w:rFonts w:ascii="Times New Roman" w:hAnsi="Times New Roman" w:cs="Times New Roman"/>
                <w:lang w:val="en-GB"/>
              </w:rPr>
              <w:t xml:space="preserve"> ADİU-</w:t>
            </w:r>
            <w:proofErr w:type="spellStart"/>
            <w:r w:rsidRPr="00B449B6">
              <w:rPr>
                <w:rFonts w:ascii="Times New Roman" w:hAnsi="Times New Roman" w:cs="Times New Roman"/>
                <w:lang w:val="en-GB"/>
              </w:rPr>
              <w:t>nin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büdcə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təyinatlı</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elmi-tədqiqat</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işlərinin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elmi-praktiki</w:t>
            </w:r>
            <w:proofErr w:type="spellEnd"/>
            <w:r w:rsidR="00871981"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konfransının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tezisləri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Bakı</w:t>
            </w:r>
            <w:proofErr w:type="spellEnd"/>
            <w:r w:rsidRPr="00B449B6">
              <w:rPr>
                <w:rFonts w:ascii="Times New Roman" w:hAnsi="Times New Roman" w:cs="Times New Roman"/>
                <w:lang w:val="en-GB"/>
              </w:rPr>
              <w:t>, 2003</w:t>
            </w:r>
          </w:p>
          <w:p w14:paraId="13FA1E7F" w14:textId="77777777" w:rsidR="00871981" w:rsidRPr="00B449B6" w:rsidRDefault="00871981" w:rsidP="00B449B6">
            <w:pPr>
              <w:pStyle w:val="TableParagraph"/>
              <w:numPr>
                <w:ilvl w:val="0"/>
                <w:numId w:val="1"/>
              </w:numPr>
              <w:ind w:left="308" w:hanging="283"/>
              <w:rPr>
                <w:rFonts w:ascii="Times New Roman" w:hAnsi="Times New Roman" w:cs="Times New Roman"/>
                <w:lang w:val="en-GB"/>
              </w:rPr>
            </w:pPr>
            <w:proofErr w:type="spellStart"/>
            <w:r w:rsidRPr="00B449B6">
              <w:rPr>
                <w:rFonts w:ascii="Times New Roman" w:hAnsi="Times New Roman" w:cs="Times New Roman"/>
                <w:lang w:val="en-GB"/>
              </w:rPr>
              <w:t>Fəhlələrin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sosial</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peşədaxili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yerdəyişmələrinin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tənzimlənməsi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Azərbaycan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Milli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Elmlər</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Akademiyasının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xəbərləri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Humanitar</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ictimai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elmlər</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seriyası</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İqtisadiyyat</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Bakı</w:t>
            </w:r>
            <w:proofErr w:type="spellEnd"/>
            <w:r w:rsidRPr="00B449B6">
              <w:rPr>
                <w:rFonts w:ascii="Times New Roman" w:hAnsi="Times New Roman" w:cs="Times New Roman"/>
                <w:lang w:val="en-GB"/>
              </w:rPr>
              <w:t>, 2004, №1.</w:t>
            </w:r>
          </w:p>
          <w:p w14:paraId="54233982" w14:textId="77777777" w:rsidR="001F0CF6" w:rsidRPr="00B449B6" w:rsidRDefault="00871981" w:rsidP="00B449B6">
            <w:pPr>
              <w:pStyle w:val="TableParagraph"/>
              <w:numPr>
                <w:ilvl w:val="0"/>
                <w:numId w:val="1"/>
              </w:numPr>
              <w:ind w:left="308" w:hanging="283"/>
              <w:rPr>
                <w:rFonts w:ascii="Times New Roman" w:hAnsi="Times New Roman" w:cs="Times New Roman"/>
                <w:lang w:val="en-GB"/>
              </w:rPr>
            </w:pPr>
            <w:r w:rsidRPr="00B449B6">
              <w:rPr>
                <w:rFonts w:ascii="Times New Roman" w:hAnsi="Times New Roman" w:cs="Times New Roman"/>
                <w:lang w:val="ru-RU"/>
              </w:rPr>
              <w:t>Поведение и роль руководителя. Методические указания по курсу «Управление перс</w:t>
            </w:r>
            <w:r w:rsidRPr="00B449B6">
              <w:rPr>
                <w:rFonts w:ascii="Times New Roman" w:hAnsi="Times New Roman" w:cs="Times New Roman"/>
                <w:lang w:val="en-GB"/>
              </w:rPr>
              <w:t>o</w:t>
            </w:r>
            <w:r w:rsidRPr="00B449B6">
              <w:rPr>
                <w:rFonts w:ascii="Times New Roman" w:hAnsi="Times New Roman" w:cs="Times New Roman"/>
                <w:lang w:val="ru-RU"/>
              </w:rPr>
              <w:t xml:space="preserve">налом», Баку; изд. </w:t>
            </w:r>
            <w:r w:rsidRPr="00B449B6">
              <w:rPr>
                <w:rFonts w:ascii="Times New Roman" w:hAnsi="Times New Roman" w:cs="Times New Roman"/>
                <w:lang w:val="en-GB"/>
              </w:rPr>
              <w:t>МВМ, 2004</w:t>
            </w:r>
          </w:p>
          <w:p w14:paraId="0B977340" w14:textId="77777777" w:rsidR="00A74834" w:rsidRPr="00B449B6" w:rsidRDefault="001F0CF6" w:rsidP="00B449B6">
            <w:pPr>
              <w:pStyle w:val="TableParagraph"/>
              <w:numPr>
                <w:ilvl w:val="0"/>
                <w:numId w:val="1"/>
              </w:numPr>
              <w:ind w:left="308" w:hanging="283"/>
              <w:rPr>
                <w:rFonts w:ascii="Times New Roman" w:hAnsi="Times New Roman" w:cs="Times New Roman"/>
                <w:lang w:val="en-GB"/>
              </w:rPr>
            </w:pPr>
            <w:proofErr w:type="spellStart"/>
            <w:r w:rsidRPr="00B449B6">
              <w:rPr>
                <w:rFonts w:ascii="Times New Roman" w:hAnsi="Times New Roman" w:cs="Times New Roman"/>
                <w:lang w:val="en-GB"/>
              </w:rPr>
              <w:t>Müəssisələrdə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əmək</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haqqının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işçilərin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peşədaxili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yerdəyişmələrinə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lastRenderedPageBreak/>
              <w:t>təsiri</w:t>
            </w:r>
            <w:proofErr w:type="spellEnd"/>
            <w:r w:rsidRPr="00B449B6">
              <w:rPr>
                <w:rFonts w:ascii="Times New Roman" w:hAnsi="Times New Roman" w:cs="Times New Roman"/>
                <w:lang w:val="en-GB"/>
              </w:rPr>
              <w:t>. Bazar iqtisadiyyatı və Milli iqtisadiyyatın inkişafı problemləri (Məqalələr toplusu). AMEA-nın İqtisadiyyat İnstitutu, I hissə, Bakı 2004</w:t>
            </w:r>
          </w:p>
          <w:p w14:paraId="34301E29" w14:textId="77777777" w:rsidR="009F739D" w:rsidRPr="00B449B6" w:rsidRDefault="00A74834" w:rsidP="00B449B6">
            <w:pPr>
              <w:pStyle w:val="TableParagraph"/>
              <w:numPr>
                <w:ilvl w:val="0"/>
                <w:numId w:val="1"/>
              </w:numPr>
              <w:ind w:left="308" w:hanging="283"/>
              <w:rPr>
                <w:rFonts w:ascii="Times New Roman" w:hAnsi="Times New Roman" w:cs="Times New Roman"/>
                <w:lang w:val="en-GB"/>
              </w:rPr>
            </w:pPr>
            <w:r w:rsidRPr="00B449B6">
              <w:rPr>
                <w:rFonts w:ascii="Times New Roman" w:hAnsi="Times New Roman" w:cs="Times New Roman"/>
                <w:lang w:val="en-GB"/>
              </w:rPr>
              <w:t xml:space="preserve">Fəhlələri peşədaxili yerdəyişmələrinin tənzimlənməsi. </w:t>
            </w:r>
            <w:proofErr w:type="spellStart"/>
            <w:r w:rsidRPr="00B449B6">
              <w:rPr>
                <w:rFonts w:ascii="Times New Roman" w:hAnsi="Times New Roman" w:cs="Times New Roman"/>
                <w:lang w:val="en-GB"/>
              </w:rPr>
              <w:t>Azərbaycan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Dövlət</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İqtisad</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Universiteti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İqtisad</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Elmləri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nəzəriyyə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praktika</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Bakı</w:t>
            </w:r>
            <w:proofErr w:type="spellEnd"/>
            <w:r w:rsidRPr="00B449B6">
              <w:rPr>
                <w:rFonts w:ascii="Times New Roman" w:hAnsi="Times New Roman" w:cs="Times New Roman"/>
                <w:lang w:val="en-GB"/>
              </w:rPr>
              <w:t>, 2004, №2.</w:t>
            </w:r>
          </w:p>
          <w:p w14:paraId="65CB6439" w14:textId="77777777" w:rsidR="00DB0661" w:rsidRPr="00B449B6" w:rsidRDefault="009F739D" w:rsidP="00B449B6">
            <w:pPr>
              <w:pStyle w:val="TableParagraph"/>
              <w:numPr>
                <w:ilvl w:val="0"/>
                <w:numId w:val="1"/>
              </w:numPr>
              <w:ind w:left="308" w:hanging="283"/>
              <w:rPr>
                <w:rFonts w:ascii="Times New Roman" w:hAnsi="Times New Roman" w:cs="Times New Roman"/>
                <w:lang w:val="en-GB"/>
              </w:rPr>
            </w:pPr>
            <w:proofErr w:type="spellStart"/>
            <w:r w:rsidRPr="00B449B6">
              <w:rPr>
                <w:rFonts w:ascii="Times New Roman" w:hAnsi="Times New Roman" w:cs="Times New Roman"/>
                <w:lang w:val="en-GB"/>
              </w:rPr>
              <w:t>Fəhlələrin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sosial</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peşədaxili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yerdəyişmələrinin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tənzimlənməsi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imkanları</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vaistələri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Odlar</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Yurdu</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Universitetinin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Elmi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Pedoqoji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Xəbərləri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Hüquq</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sosial-ictimai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iqtisadi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firologiya</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pedoqoji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elmlər</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seriyası</w:t>
            </w:r>
            <w:proofErr w:type="spellEnd"/>
            <w:r w:rsidRPr="00B449B6">
              <w:rPr>
                <w:rFonts w:ascii="Times New Roman" w:hAnsi="Times New Roman" w:cs="Times New Roman"/>
                <w:lang w:val="en-GB"/>
              </w:rPr>
              <w:t xml:space="preserve">, №14, </w:t>
            </w:r>
            <w:proofErr w:type="spellStart"/>
            <w:r w:rsidRPr="00B449B6">
              <w:rPr>
                <w:rFonts w:ascii="Times New Roman" w:hAnsi="Times New Roman" w:cs="Times New Roman"/>
                <w:lang w:val="en-GB"/>
              </w:rPr>
              <w:t>Bakı</w:t>
            </w:r>
            <w:proofErr w:type="spellEnd"/>
            <w:r w:rsidRPr="00B449B6">
              <w:rPr>
                <w:rFonts w:ascii="Times New Roman" w:hAnsi="Times New Roman" w:cs="Times New Roman"/>
                <w:lang w:val="en-GB"/>
              </w:rPr>
              <w:t xml:space="preserve"> 2005.</w:t>
            </w:r>
          </w:p>
          <w:p w14:paraId="2B01FD25" w14:textId="77777777" w:rsidR="00DB0661" w:rsidRPr="00B449B6" w:rsidRDefault="00DB0661" w:rsidP="00B449B6">
            <w:pPr>
              <w:pStyle w:val="TableParagraph"/>
              <w:numPr>
                <w:ilvl w:val="0"/>
                <w:numId w:val="1"/>
              </w:numPr>
              <w:ind w:left="308" w:hanging="283"/>
              <w:rPr>
                <w:rFonts w:ascii="Times New Roman" w:hAnsi="Times New Roman" w:cs="Times New Roman"/>
                <w:lang w:val="en-GB"/>
              </w:rPr>
            </w:pPr>
            <w:proofErr w:type="spellStart"/>
            <w:r w:rsidRPr="00B449B6">
              <w:rPr>
                <w:rFonts w:ascii="Times New Roman" w:hAnsi="Times New Roman" w:cs="Times New Roman"/>
                <w:lang w:val="en-GB"/>
              </w:rPr>
              <w:t>Fəhlələrin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peşə-ixtisas</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yerdəyişmələrinin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idarə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edilməsi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yolları</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Milli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iqtisadiyyatın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problemləri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Məqalələr</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toplusu</w:t>
            </w:r>
            <w:proofErr w:type="spellEnd"/>
            <w:r w:rsidRPr="00B449B6">
              <w:rPr>
                <w:rFonts w:ascii="Times New Roman" w:hAnsi="Times New Roman" w:cs="Times New Roman"/>
                <w:lang w:val="en-GB"/>
              </w:rPr>
              <w:t>). AMEA-</w:t>
            </w:r>
            <w:proofErr w:type="spellStart"/>
            <w:r w:rsidRPr="00B449B6">
              <w:rPr>
                <w:rFonts w:ascii="Times New Roman" w:hAnsi="Times New Roman" w:cs="Times New Roman"/>
                <w:lang w:val="en-GB"/>
              </w:rPr>
              <w:t>nın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İqtisadiyyat</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İnstitutu</w:t>
            </w:r>
            <w:proofErr w:type="spellEnd"/>
            <w:r w:rsidRPr="00B449B6">
              <w:rPr>
                <w:rFonts w:ascii="Times New Roman" w:hAnsi="Times New Roman" w:cs="Times New Roman"/>
                <w:lang w:val="en-GB"/>
              </w:rPr>
              <w:t xml:space="preserve">, I </w:t>
            </w:r>
            <w:proofErr w:type="spellStart"/>
            <w:r w:rsidRPr="00B449B6">
              <w:rPr>
                <w:rFonts w:ascii="Times New Roman" w:hAnsi="Times New Roman" w:cs="Times New Roman"/>
                <w:lang w:val="en-GB"/>
              </w:rPr>
              <w:t>buraxılış</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Bakı</w:t>
            </w:r>
            <w:proofErr w:type="spellEnd"/>
            <w:r w:rsidRPr="00B449B6">
              <w:rPr>
                <w:rFonts w:ascii="Times New Roman" w:hAnsi="Times New Roman" w:cs="Times New Roman"/>
                <w:lang w:val="en-GB"/>
              </w:rPr>
              <w:t xml:space="preserve"> 2005, №2.</w:t>
            </w:r>
          </w:p>
          <w:p w14:paraId="479E8010" w14:textId="77777777" w:rsidR="00DB0661" w:rsidRPr="00B449B6" w:rsidRDefault="009F739D" w:rsidP="00B449B6">
            <w:pPr>
              <w:pStyle w:val="TableParagraph"/>
              <w:numPr>
                <w:ilvl w:val="0"/>
                <w:numId w:val="1"/>
              </w:numPr>
              <w:ind w:left="308" w:hanging="283"/>
              <w:rPr>
                <w:rFonts w:ascii="Times New Roman" w:hAnsi="Times New Roman" w:cs="Times New Roman"/>
                <w:lang w:val="en-GB"/>
              </w:rPr>
            </w:pPr>
            <w:r w:rsidRPr="00B449B6">
              <w:rPr>
                <w:rFonts w:ascii="Times New Roman" w:hAnsi="Times New Roman" w:cs="Times New Roman"/>
                <w:lang w:val="en-GB"/>
              </w:rPr>
              <w:t xml:space="preserve">Bazar </w:t>
            </w:r>
            <w:proofErr w:type="spellStart"/>
            <w:r w:rsidRPr="00B449B6">
              <w:rPr>
                <w:rFonts w:ascii="Times New Roman" w:hAnsi="Times New Roman" w:cs="Times New Roman"/>
                <w:lang w:val="en-GB"/>
              </w:rPr>
              <w:t>münasibətləri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şəraitində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müəssisələrdə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peşədaxili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yerdəyişmələrin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zəruriliyi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əhəmiyəti</w:t>
            </w:r>
            <w:proofErr w:type="spellEnd"/>
            <w:r w:rsidRPr="00B449B6">
              <w:rPr>
                <w:rFonts w:ascii="Times New Roman" w:hAnsi="Times New Roman" w:cs="Times New Roman"/>
                <w:lang w:val="en-GB"/>
              </w:rPr>
              <w:t>. «</w:t>
            </w:r>
            <w:proofErr w:type="spellStart"/>
            <w:r w:rsidRPr="00B449B6">
              <w:rPr>
                <w:rFonts w:ascii="Times New Roman" w:hAnsi="Times New Roman" w:cs="Times New Roman"/>
                <w:lang w:val="en-GB"/>
              </w:rPr>
              <w:t>Əmək</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Sosial</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Problemlər</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Azərbaycanda</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Respublikası</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Əmək</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Əhalinin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Sosial</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Müdafiəsi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Nazirliyi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Əmək</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Sosial</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Problemlər</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üzrə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Elmi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Tədqiqat</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Tədris</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Mərkəzinin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elmi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əsərlər</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toplusu</w:t>
            </w:r>
            <w:proofErr w:type="spellEnd"/>
            <w:r w:rsidRPr="00B449B6">
              <w:rPr>
                <w:rFonts w:ascii="Times New Roman" w:hAnsi="Times New Roman" w:cs="Times New Roman"/>
                <w:lang w:val="en-GB"/>
              </w:rPr>
              <w:t xml:space="preserve">. III </w:t>
            </w:r>
            <w:proofErr w:type="spellStart"/>
            <w:r w:rsidRPr="00B449B6">
              <w:rPr>
                <w:rFonts w:ascii="Times New Roman" w:hAnsi="Times New Roman" w:cs="Times New Roman"/>
                <w:lang w:val="en-GB"/>
              </w:rPr>
              <w:t>buraxılış</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Bakı</w:t>
            </w:r>
            <w:proofErr w:type="spellEnd"/>
            <w:r w:rsidRPr="00B449B6">
              <w:rPr>
                <w:rFonts w:ascii="Times New Roman" w:hAnsi="Times New Roman" w:cs="Times New Roman"/>
                <w:lang w:val="en-GB"/>
              </w:rPr>
              <w:t>, 2005.</w:t>
            </w:r>
          </w:p>
          <w:p w14:paraId="09776998" w14:textId="77777777" w:rsidR="00DB0661" w:rsidRPr="00B449B6" w:rsidRDefault="00DB0661" w:rsidP="00B449B6">
            <w:pPr>
              <w:pStyle w:val="TableParagraph"/>
              <w:numPr>
                <w:ilvl w:val="0"/>
                <w:numId w:val="1"/>
              </w:numPr>
              <w:ind w:left="308" w:hanging="283"/>
              <w:rPr>
                <w:rFonts w:ascii="Times New Roman" w:hAnsi="Times New Roman" w:cs="Times New Roman"/>
                <w:lang w:val="en-GB"/>
              </w:rPr>
            </w:pPr>
            <w:r w:rsidRPr="00B449B6">
              <w:rPr>
                <w:rFonts w:ascii="Times New Roman" w:hAnsi="Times New Roman" w:cs="Times New Roman"/>
                <w:lang w:val="en-GB"/>
              </w:rPr>
              <w:t xml:space="preserve">Bazar </w:t>
            </w:r>
            <w:proofErr w:type="spellStart"/>
            <w:r w:rsidRPr="00B449B6">
              <w:rPr>
                <w:rFonts w:ascii="Times New Roman" w:hAnsi="Times New Roman" w:cs="Times New Roman"/>
                <w:lang w:val="en-GB"/>
              </w:rPr>
              <w:t>iqtisadiyyatı</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şəraitində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peşə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hazırlığının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yüksəldilməsinin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əhəmiyyəti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Odlar</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Yurdu</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Universitetinin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Elmi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Pedoqoji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Xəbərləri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Hüquq</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sosial-ictimai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iqtisadi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firologiya</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pedoqoji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elmlər</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seriyası</w:t>
            </w:r>
            <w:proofErr w:type="spellEnd"/>
            <w:r w:rsidRPr="00B449B6">
              <w:rPr>
                <w:rFonts w:ascii="Times New Roman" w:hAnsi="Times New Roman" w:cs="Times New Roman"/>
                <w:lang w:val="en-GB"/>
              </w:rPr>
              <w:t xml:space="preserve">, №17, </w:t>
            </w:r>
            <w:proofErr w:type="spellStart"/>
            <w:r w:rsidRPr="00B449B6">
              <w:rPr>
                <w:rFonts w:ascii="Times New Roman" w:hAnsi="Times New Roman" w:cs="Times New Roman"/>
                <w:lang w:val="en-GB"/>
              </w:rPr>
              <w:t>Bakı</w:t>
            </w:r>
            <w:proofErr w:type="spellEnd"/>
            <w:r w:rsidRPr="00B449B6">
              <w:rPr>
                <w:rFonts w:ascii="Times New Roman" w:hAnsi="Times New Roman" w:cs="Times New Roman"/>
                <w:lang w:val="en-GB"/>
              </w:rPr>
              <w:t xml:space="preserve"> 2008</w:t>
            </w:r>
          </w:p>
          <w:p w14:paraId="24351954" w14:textId="6DE782D5" w:rsidR="00814898" w:rsidRPr="00B449B6" w:rsidRDefault="00DB0661" w:rsidP="00B449B6">
            <w:pPr>
              <w:pStyle w:val="TableParagraph"/>
              <w:numPr>
                <w:ilvl w:val="0"/>
                <w:numId w:val="1"/>
              </w:numPr>
              <w:ind w:left="308" w:hanging="283"/>
              <w:rPr>
                <w:rFonts w:ascii="Times New Roman" w:hAnsi="Times New Roman" w:cs="Times New Roman"/>
                <w:lang w:val="en-GB"/>
              </w:rPr>
            </w:pPr>
            <w:r w:rsidRPr="00B449B6">
              <w:rPr>
                <w:rFonts w:ascii="Times New Roman" w:hAnsi="Times New Roman" w:cs="Times New Roman"/>
                <w:lang w:val="en-GB"/>
              </w:rPr>
              <w:t>«</w:t>
            </w:r>
            <w:proofErr w:type="spellStart"/>
            <w:r w:rsidRPr="00B449B6">
              <w:rPr>
                <w:rFonts w:ascii="Times New Roman" w:hAnsi="Times New Roman" w:cs="Times New Roman"/>
                <w:lang w:val="en-GB"/>
              </w:rPr>
              <w:t>Heyətin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idarə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edilməsi</w:t>
            </w:r>
            <w:proofErr w:type="spellEnd"/>
            <w:r w:rsidRPr="00B449B6">
              <w:rPr>
                <w:rFonts w:ascii="Times New Roman" w:hAnsi="Times New Roman" w:cs="Times New Roman"/>
                <w:lang w:val="en-GB"/>
              </w:rPr>
              <w:t xml:space="preserve">» Ali </w:t>
            </w:r>
            <w:proofErr w:type="spellStart"/>
            <w:r w:rsidRPr="00B449B6">
              <w:rPr>
                <w:rFonts w:ascii="Times New Roman" w:hAnsi="Times New Roman" w:cs="Times New Roman"/>
                <w:lang w:val="en-GB"/>
              </w:rPr>
              <w:t>Təhsil</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Müəssisələri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üçün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dərslik</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Bakı</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İqtisad</w:t>
            </w:r>
            <w:proofErr w:type="spellEnd"/>
            <w:r w:rsidRPr="00B449B6">
              <w:rPr>
                <w:rFonts w:ascii="Times New Roman" w:hAnsi="Times New Roman" w:cs="Times New Roman"/>
                <w:lang w:val="en-GB"/>
              </w:rPr>
              <w:t xml:space="preserve"> </w:t>
            </w:r>
            <w:proofErr w:type="spellStart"/>
            <w:r w:rsidR="00917E79" w:rsidRPr="00B449B6">
              <w:rPr>
                <w:rFonts w:ascii="Times New Roman" w:hAnsi="Times New Roman" w:cs="Times New Roman"/>
                <w:lang w:val="en-GB"/>
              </w:rPr>
              <w:t>Universiteti</w:t>
            </w:r>
            <w:proofErr w:type="spellEnd"/>
            <w:r w:rsidR="00917E79" w:rsidRPr="00B449B6">
              <w:rPr>
                <w:rFonts w:ascii="Times New Roman" w:hAnsi="Times New Roman" w:cs="Times New Roman"/>
                <w:lang w:val="en-GB"/>
              </w:rPr>
              <w:t>”</w:t>
            </w:r>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Nəşriyyatı</w:t>
            </w:r>
            <w:proofErr w:type="spellEnd"/>
            <w:r w:rsidRPr="00B449B6">
              <w:rPr>
                <w:rFonts w:ascii="Times New Roman" w:hAnsi="Times New Roman" w:cs="Times New Roman"/>
                <w:lang w:val="en-GB"/>
              </w:rPr>
              <w:t xml:space="preserve">, 2012- 508 </w:t>
            </w:r>
            <w:proofErr w:type="spellStart"/>
            <w:r w:rsidRPr="00B449B6">
              <w:rPr>
                <w:rFonts w:ascii="Times New Roman" w:hAnsi="Times New Roman" w:cs="Times New Roman"/>
                <w:lang w:val="en-GB"/>
              </w:rPr>
              <w:t>səh</w:t>
            </w:r>
            <w:proofErr w:type="spellEnd"/>
            <w:r w:rsidRPr="00B449B6">
              <w:rPr>
                <w:rFonts w:ascii="Times New Roman" w:hAnsi="Times New Roman" w:cs="Times New Roman"/>
                <w:lang w:val="en-GB"/>
              </w:rPr>
              <w:t>. 32 c.v. (3 c.v.) (“</w:t>
            </w:r>
            <w:proofErr w:type="spellStart"/>
            <w:r w:rsidRPr="00B449B6">
              <w:rPr>
                <w:rFonts w:ascii="Times New Roman" w:hAnsi="Times New Roman" w:cs="Times New Roman"/>
                <w:lang w:val="en-GB"/>
              </w:rPr>
              <w:t>Əməyin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iqtisadiyyatı</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təşkili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kafedrasının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bir</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neçə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müəllimi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ilə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birgə</w:t>
            </w:r>
            <w:proofErr w:type="spellEnd"/>
            <w:r w:rsidRPr="00B449B6">
              <w:rPr>
                <w:rFonts w:ascii="Times New Roman" w:hAnsi="Times New Roman" w:cs="Times New Roman"/>
                <w:lang w:val="en-GB"/>
              </w:rPr>
              <w:t>)</w:t>
            </w:r>
          </w:p>
          <w:p w14:paraId="0BFA7616" w14:textId="65931DA3" w:rsidR="00814898" w:rsidRPr="00B449B6" w:rsidRDefault="00814898" w:rsidP="00B449B6">
            <w:pPr>
              <w:pStyle w:val="TableParagraph"/>
              <w:numPr>
                <w:ilvl w:val="0"/>
                <w:numId w:val="1"/>
              </w:numPr>
              <w:ind w:left="308" w:hanging="283"/>
              <w:rPr>
                <w:rFonts w:ascii="Times New Roman" w:hAnsi="Times New Roman" w:cs="Times New Roman"/>
                <w:lang w:val="en-GB"/>
              </w:rPr>
            </w:pPr>
            <w:r w:rsidRPr="00B449B6">
              <w:rPr>
                <w:rFonts w:ascii="Times New Roman" w:hAnsi="Times New Roman" w:cs="Times New Roman"/>
                <w:lang w:val="en-GB"/>
              </w:rPr>
              <w:t>«</w:t>
            </w:r>
            <w:proofErr w:type="spellStart"/>
            <w:r w:rsidRPr="00B449B6">
              <w:rPr>
                <w:rFonts w:ascii="Times New Roman" w:hAnsi="Times New Roman" w:cs="Times New Roman"/>
                <w:lang w:val="en-GB"/>
              </w:rPr>
              <w:t>Əməyin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iqtisadiyyatı</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təşkili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fənni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uzrə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proqram</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Azərbaycan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Dövlət</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İqtisad</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Universiteti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Bakı</w:t>
            </w:r>
            <w:proofErr w:type="spellEnd"/>
            <w:r w:rsidRPr="00B449B6">
              <w:rPr>
                <w:rFonts w:ascii="Times New Roman" w:hAnsi="Times New Roman" w:cs="Times New Roman"/>
                <w:lang w:val="en-GB"/>
              </w:rPr>
              <w:t xml:space="preserve">, 2010, </w:t>
            </w:r>
            <w:proofErr w:type="spellStart"/>
            <w:r w:rsidRPr="00B449B6">
              <w:rPr>
                <w:rFonts w:ascii="Times New Roman" w:hAnsi="Times New Roman" w:cs="Times New Roman"/>
                <w:lang w:val="en-GB"/>
              </w:rPr>
              <w:t>Bakı</w:t>
            </w:r>
            <w:proofErr w:type="spellEnd"/>
            <w:r w:rsidRPr="00B449B6">
              <w:rPr>
                <w:rFonts w:ascii="Times New Roman" w:hAnsi="Times New Roman" w:cs="Times New Roman"/>
                <w:lang w:val="en-GB"/>
              </w:rPr>
              <w:t>, 2009.  (</w:t>
            </w:r>
            <w:proofErr w:type="gramStart"/>
            <w:r w:rsidRPr="00B449B6">
              <w:rPr>
                <w:rFonts w:ascii="Times New Roman" w:hAnsi="Times New Roman" w:cs="Times New Roman"/>
                <w:lang w:val="en-GB"/>
              </w:rPr>
              <w:t>dos</w:t>
            </w:r>
            <w:proofErr w:type="gramEnd"/>
            <w:r w:rsidRPr="00B449B6">
              <w:rPr>
                <w:rFonts w:ascii="Times New Roman" w:hAnsi="Times New Roman" w:cs="Times New Roman"/>
                <w:lang w:val="en-GB"/>
              </w:rPr>
              <w:t xml:space="preserve">. Ə.İ. </w:t>
            </w:r>
            <w:proofErr w:type="spellStart"/>
            <w:r w:rsidRPr="00B449B6">
              <w:rPr>
                <w:rFonts w:ascii="Times New Roman" w:hAnsi="Times New Roman" w:cs="Times New Roman"/>
                <w:lang w:val="en-GB"/>
              </w:rPr>
              <w:t>Məmmədov</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ilə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birlikdə</w:t>
            </w:r>
            <w:proofErr w:type="spellEnd"/>
            <w:r w:rsidRPr="00B449B6">
              <w:rPr>
                <w:rFonts w:ascii="Times New Roman" w:hAnsi="Times New Roman" w:cs="Times New Roman"/>
                <w:lang w:val="en-GB"/>
              </w:rPr>
              <w:t>)</w:t>
            </w:r>
          </w:p>
          <w:p w14:paraId="6154D28B" w14:textId="3C34D3BC" w:rsidR="00814898" w:rsidRPr="00B449B6" w:rsidRDefault="00814898" w:rsidP="00B449B6">
            <w:pPr>
              <w:pStyle w:val="TableParagraph"/>
              <w:numPr>
                <w:ilvl w:val="0"/>
                <w:numId w:val="1"/>
              </w:numPr>
              <w:ind w:left="308" w:hanging="283"/>
              <w:rPr>
                <w:rFonts w:ascii="Times New Roman" w:hAnsi="Times New Roman" w:cs="Times New Roman"/>
                <w:lang w:val="en-GB"/>
              </w:rPr>
            </w:pPr>
            <w:proofErr w:type="spellStart"/>
            <w:r w:rsidRPr="00B449B6">
              <w:rPr>
                <w:rFonts w:ascii="Times New Roman" w:hAnsi="Times New Roman" w:cs="Times New Roman"/>
                <w:lang w:val="en-GB"/>
              </w:rPr>
              <w:t>İnsan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resurslarının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idarə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edilməsinin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müasir</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problemləri</w:t>
            </w:r>
            <w:proofErr w:type="spellEnd"/>
            <w:r w:rsidR="00917E79">
              <w:rPr>
                <w:rFonts w:ascii="Times New Roman" w:hAnsi="Times New Roman" w:cs="Times New Roman"/>
                <w:lang w:val="en-GB"/>
              </w:rPr>
              <w:t>.</w:t>
            </w:r>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Əmək</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Sosial</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Problemlər</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Azərbaycan</w:t>
            </w:r>
            <w:proofErr w:type="spellEnd"/>
            <w:r w:rsidR="00917E79">
              <w:rPr>
                <w:rFonts w:ascii="Times New Roman" w:hAnsi="Times New Roman" w:cs="Times New Roman"/>
                <w:lang w:val="en-GB"/>
              </w:rPr>
              <w:t xml:space="preserve"> </w:t>
            </w:r>
            <w:proofErr w:type="spellStart"/>
            <w:r w:rsidRPr="00B449B6">
              <w:rPr>
                <w:rFonts w:ascii="Times New Roman" w:hAnsi="Times New Roman" w:cs="Times New Roman"/>
                <w:lang w:val="en-GB"/>
              </w:rPr>
              <w:t>Respublikası</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Əmək</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Əhalinin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Sosial</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Müdafiəsi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Nazirliyi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Əmək</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Sosial</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Problemlər</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üzrə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Elmi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Tədqiqat</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Tədris</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Mərkəzinin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Elmi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əsərlər</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toplusu</w:t>
            </w:r>
            <w:proofErr w:type="spellEnd"/>
            <w:r w:rsidRPr="00B449B6">
              <w:rPr>
                <w:rFonts w:ascii="Times New Roman" w:hAnsi="Times New Roman" w:cs="Times New Roman"/>
                <w:lang w:val="en-GB"/>
              </w:rPr>
              <w:t xml:space="preserve">. 2-ci (8-ci) </w:t>
            </w:r>
            <w:proofErr w:type="spellStart"/>
            <w:r w:rsidRPr="00B449B6">
              <w:rPr>
                <w:rFonts w:ascii="Times New Roman" w:hAnsi="Times New Roman" w:cs="Times New Roman"/>
                <w:lang w:val="en-GB"/>
              </w:rPr>
              <w:t>buraxılış</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Bakı</w:t>
            </w:r>
            <w:proofErr w:type="spellEnd"/>
            <w:r w:rsidRPr="00B449B6">
              <w:rPr>
                <w:rFonts w:ascii="Times New Roman" w:hAnsi="Times New Roman" w:cs="Times New Roman"/>
                <w:lang w:val="en-GB"/>
              </w:rPr>
              <w:t>, 2011.</w:t>
            </w:r>
          </w:p>
          <w:p w14:paraId="412B9E0E" w14:textId="6EB2F006" w:rsidR="00814898" w:rsidRPr="00B449B6" w:rsidRDefault="00814898" w:rsidP="00B449B6">
            <w:pPr>
              <w:pStyle w:val="TableParagraph"/>
              <w:numPr>
                <w:ilvl w:val="0"/>
                <w:numId w:val="1"/>
              </w:numPr>
              <w:ind w:left="308" w:hanging="283"/>
              <w:rPr>
                <w:rFonts w:ascii="Times New Roman" w:hAnsi="Times New Roman" w:cs="Times New Roman"/>
                <w:lang w:val="en-GB"/>
              </w:rPr>
            </w:pPr>
            <w:proofErr w:type="spellStart"/>
            <w:r w:rsidRPr="00B449B6">
              <w:rPr>
                <w:rFonts w:ascii="Times New Roman" w:hAnsi="Times New Roman" w:cs="Times New Roman"/>
                <w:lang w:val="en-GB"/>
              </w:rPr>
              <w:t>Azərbaycanda</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iqtisadi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artımın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insan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kapitalı</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vasitəsilə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təmin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edilməsinin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problemləri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per</w:t>
            </w:r>
            <w:r w:rsidR="00572870">
              <w:rPr>
                <w:rFonts w:ascii="Times New Roman" w:hAnsi="Times New Roman" w:cs="Times New Roman"/>
                <w:lang w:val="en-GB"/>
              </w:rPr>
              <w:t>sp</w:t>
            </w:r>
            <w:r w:rsidRPr="00B449B6">
              <w:rPr>
                <w:rFonts w:ascii="Times New Roman" w:hAnsi="Times New Roman" w:cs="Times New Roman"/>
                <w:lang w:val="en-GB"/>
              </w:rPr>
              <w:t>ektivləri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Əmək</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Sosial</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Problemlər</w:t>
            </w:r>
            <w:proofErr w:type="spellEnd"/>
            <w:r w:rsidRPr="00B449B6">
              <w:rPr>
                <w:rFonts w:ascii="Times New Roman" w:hAnsi="Times New Roman" w:cs="Times New Roman"/>
                <w:lang w:val="en-GB"/>
              </w:rPr>
              <w:t xml:space="preserve">» </w:t>
            </w:r>
            <w:proofErr w:type="spellStart"/>
            <w:r w:rsidR="00572870" w:rsidRPr="00B449B6">
              <w:rPr>
                <w:rFonts w:ascii="Times New Roman" w:hAnsi="Times New Roman" w:cs="Times New Roman"/>
                <w:lang w:val="en-GB"/>
              </w:rPr>
              <w:t>Azərbaycan</w:t>
            </w:r>
            <w:proofErr w:type="spellEnd"/>
            <w:r w:rsidR="00572870" w:rsidRPr="00B449B6">
              <w:rPr>
                <w:rFonts w:ascii="Times New Roman" w:hAnsi="Times New Roman" w:cs="Times New Roman"/>
                <w:lang w:val="en-GB"/>
              </w:rPr>
              <w:t xml:space="preserve"> </w:t>
            </w:r>
            <w:proofErr w:type="spellStart"/>
            <w:r w:rsidR="00572870" w:rsidRPr="00B449B6">
              <w:rPr>
                <w:rFonts w:ascii="Times New Roman" w:hAnsi="Times New Roman" w:cs="Times New Roman"/>
                <w:lang w:val="en-GB"/>
              </w:rPr>
              <w:t>Respublikası</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Əmək</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Əhalinin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Sosial</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Müdafiəsi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Nazirliyi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Əmək</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Sosial</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Problemlər</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üzrə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Elmi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Tədqiqat</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Tədris</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Mərkəzinin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Elmi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əsərlər</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toplusu</w:t>
            </w:r>
            <w:proofErr w:type="spellEnd"/>
            <w:r w:rsidRPr="00B449B6">
              <w:rPr>
                <w:rFonts w:ascii="Times New Roman" w:hAnsi="Times New Roman" w:cs="Times New Roman"/>
                <w:lang w:val="en-GB"/>
              </w:rPr>
              <w:t>. №!1 (9) 2012.</w:t>
            </w:r>
          </w:p>
          <w:p w14:paraId="7E480A4E" w14:textId="7C0EBF0D" w:rsidR="00814898" w:rsidRPr="00B449B6" w:rsidRDefault="00814898" w:rsidP="00B449B6">
            <w:pPr>
              <w:pStyle w:val="TableParagraph"/>
              <w:numPr>
                <w:ilvl w:val="0"/>
                <w:numId w:val="1"/>
              </w:numPr>
              <w:ind w:left="308" w:hanging="283"/>
              <w:rPr>
                <w:rFonts w:ascii="Times New Roman" w:hAnsi="Times New Roman" w:cs="Times New Roman"/>
                <w:lang w:val="en-GB"/>
              </w:rPr>
            </w:pPr>
            <w:proofErr w:type="spellStart"/>
            <w:r w:rsidRPr="00B449B6">
              <w:rPr>
                <w:rFonts w:ascii="Times New Roman" w:hAnsi="Times New Roman" w:cs="Times New Roman"/>
                <w:lang w:val="en-GB"/>
              </w:rPr>
              <w:t>Azərbaycanda</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mili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innovasiya</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sisteminin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aradılması</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bununla</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bağlı</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problemlər</w:t>
            </w:r>
            <w:proofErr w:type="spellEnd"/>
            <w:r w:rsidRPr="00B449B6">
              <w:rPr>
                <w:rFonts w:ascii="Times New Roman" w:hAnsi="Times New Roman" w:cs="Times New Roman"/>
                <w:lang w:val="en-GB"/>
              </w:rPr>
              <w:t xml:space="preserve"> №1 (9) 2012. «</w:t>
            </w:r>
            <w:proofErr w:type="spellStart"/>
            <w:r w:rsidRPr="00B449B6">
              <w:rPr>
                <w:rFonts w:ascii="Times New Roman" w:hAnsi="Times New Roman" w:cs="Times New Roman"/>
                <w:lang w:val="en-GB"/>
              </w:rPr>
              <w:t>Əmək</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Sosial</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Problemlər</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Azərbaycan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Respublikası</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Əmək</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Əhalinin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Sosial</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Müdafiəsi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Nazirliyi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Əmək</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Sosial</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Problemlər</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üzrə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Elmi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Tədqiqat</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və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Tədris</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Mərkəzinin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elmi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əsərlər</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toplusu</w:t>
            </w:r>
            <w:proofErr w:type="spellEnd"/>
            <w:r w:rsidRPr="00B449B6">
              <w:rPr>
                <w:rFonts w:ascii="Times New Roman" w:hAnsi="Times New Roman" w:cs="Times New Roman"/>
                <w:lang w:val="en-GB"/>
              </w:rPr>
              <w:t>. №3 (11) 2013</w:t>
            </w:r>
          </w:p>
          <w:p w14:paraId="52016132" w14:textId="6EC36CAA" w:rsidR="00814898" w:rsidRPr="00B449B6" w:rsidRDefault="00814898" w:rsidP="00B449B6">
            <w:pPr>
              <w:pStyle w:val="TableParagraph"/>
              <w:numPr>
                <w:ilvl w:val="0"/>
                <w:numId w:val="1"/>
              </w:numPr>
              <w:ind w:left="308" w:hanging="283"/>
              <w:rPr>
                <w:rFonts w:ascii="Times New Roman" w:hAnsi="Times New Roman" w:cs="Times New Roman"/>
                <w:lang w:val="en-GB"/>
              </w:rPr>
            </w:pPr>
            <w:r w:rsidRPr="00B449B6">
              <w:rPr>
                <w:rFonts w:ascii="Times New Roman" w:hAnsi="Times New Roman" w:cs="Times New Roman"/>
                <w:lang w:val="en-GB"/>
              </w:rPr>
              <w:t>“</w:t>
            </w:r>
            <w:proofErr w:type="spellStart"/>
            <w:r w:rsidRPr="00B449B6">
              <w:rPr>
                <w:rFonts w:ascii="Times New Roman" w:hAnsi="Times New Roman" w:cs="Times New Roman"/>
                <w:lang w:val="en-GB"/>
              </w:rPr>
              <w:t>Əməyin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tisadiyyatının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əsasları</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fənninin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proqramı</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Azərbaycan</w:t>
            </w:r>
            <w:proofErr w:type="spellEnd"/>
            <w:r w:rsidRPr="00B449B6">
              <w:rPr>
                <w:rFonts w:ascii="Times New Roman" w:hAnsi="Times New Roman" w:cs="Times New Roman"/>
                <w:lang w:val="en-GB"/>
              </w:rPr>
              <w:t xml:space="preserve"> </w:t>
            </w:r>
            <w:proofErr w:type="spellStart"/>
            <w:r w:rsidR="00572870" w:rsidRPr="00B449B6">
              <w:rPr>
                <w:rFonts w:ascii="Times New Roman" w:hAnsi="Times New Roman" w:cs="Times New Roman"/>
                <w:lang w:val="en-GB"/>
              </w:rPr>
              <w:t>dilinldə</w:t>
            </w:r>
            <w:proofErr w:type="spellEnd"/>
            <w:r w:rsidR="00572870" w:rsidRPr="00B449B6">
              <w:rPr>
                <w:rFonts w:ascii="Times New Roman" w:hAnsi="Times New Roman" w:cs="Times New Roman"/>
                <w:lang w:val="en-GB"/>
              </w:rPr>
              <w:t>)</w:t>
            </w:r>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Azərbaycan</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Dövlət</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İqtisad</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Universiteti</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Bakı</w:t>
            </w:r>
            <w:proofErr w:type="spellEnd"/>
            <w:r w:rsidRPr="00B449B6">
              <w:rPr>
                <w:rFonts w:ascii="Times New Roman" w:hAnsi="Times New Roman" w:cs="Times New Roman"/>
                <w:lang w:val="en-GB"/>
              </w:rPr>
              <w:t xml:space="preserve">, 2015 (dos. Ə.İ. Məmmədov, dos. S.R. </w:t>
            </w:r>
            <w:proofErr w:type="spellStart"/>
            <w:r w:rsidRPr="00B449B6">
              <w:rPr>
                <w:rFonts w:ascii="Times New Roman" w:hAnsi="Times New Roman" w:cs="Times New Roman"/>
                <w:lang w:val="en-GB"/>
              </w:rPr>
              <w:t>Bayramova</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ilə</w:t>
            </w:r>
            <w:proofErr w:type="spellEnd"/>
            <w:r w:rsidRPr="00B449B6">
              <w:rPr>
                <w:rFonts w:ascii="Times New Roman" w:hAnsi="Times New Roman" w:cs="Times New Roman"/>
                <w:lang w:val="en-GB"/>
              </w:rPr>
              <w:t xml:space="preserve"> </w:t>
            </w:r>
            <w:proofErr w:type="spellStart"/>
            <w:r w:rsidRPr="00B449B6">
              <w:rPr>
                <w:rFonts w:ascii="Times New Roman" w:hAnsi="Times New Roman" w:cs="Times New Roman"/>
                <w:lang w:val="en-GB"/>
              </w:rPr>
              <w:t>birlikdə</w:t>
            </w:r>
            <w:proofErr w:type="spellEnd"/>
            <w:r w:rsidRPr="00B449B6">
              <w:rPr>
                <w:rFonts w:ascii="Times New Roman" w:hAnsi="Times New Roman" w:cs="Times New Roman"/>
                <w:lang w:val="en-GB"/>
              </w:rPr>
              <w:t>)</w:t>
            </w:r>
          </w:p>
          <w:p w14:paraId="2D6BD155" w14:textId="7F649AA9" w:rsidR="00814898" w:rsidRPr="00B449B6" w:rsidRDefault="00814898" w:rsidP="00B449B6">
            <w:pPr>
              <w:pStyle w:val="TableParagraph"/>
              <w:numPr>
                <w:ilvl w:val="0"/>
                <w:numId w:val="1"/>
              </w:numPr>
              <w:ind w:left="308" w:hanging="283"/>
              <w:rPr>
                <w:rFonts w:ascii="Times New Roman" w:hAnsi="Times New Roman" w:cs="Times New Roman"/>
                <w:lang w:val="ru-RU"/>
              </w:rPr>
            </w:pPr>
            <w:r w:rsidRPr="00B449B6">
              <w:rPr>
                <w:rFonts w:ascii="Times New Roman" w:hAnsi="Times New Roman" w:cs="Times New Roman"/>
                <w:lang w:val="ru-RU"/>
              </w:rPr>
              <w:t>Программа дисциплины “Основы экономики труда» (</w:t>
            </w:r>
            <w:proofErr w:type="spellStart"/>
            <w:r w:rsidRPr="00B449B6">
              <w:rPr>
                <w:rFonts w:ascii="Times New Roman" w:hAnsi="Times New Roman" w:cs="Times New Roman"/>
                <w:lang w:val="en-GB"/>
              </w:rPr>
              <w:t>rus</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en-GB"/>
              </w:rPr>
              <w:t>dilind</w:t>
            </w:r>
            <w:proofErr w:type="spellEnd"/>
            <w:r w:rsidRPr="00B449B6">
              <w:rPr>
                <w:rFonts w:ascii="Times New Roman" w:hAnsi="Times New Roman" w:cs="Times New Roman"/>
                <w:lang w:val="ru-RU"/>
              </w:rPr>
              <w:t>ə) Азербайджанский Государственный Экономический Университет, Баку, 2015. (</w:t>
            </w:r>
            <w:r w:rsidRPr="00B449B6">
              <w:rPr>
                <w:rFonts w:ascii="Times New Roman" w:hAnsi="Times New Roman" w:cs="Times New Roman"/>
                <w:lang w:val="en-GB"/>
              </w:rPr>
              <w:t>dos</w:t>
            </w:r>
            <w:r w:rsidRPr="00B449B6">
              <w:rPr>
                <w:rFonts w:ascii="Times New Roman" w:hAnsi="Times New Roman" w:cs="Times New Roman"/>
                <w:lang w:val="ru-RU"/>
              </w:rPr>
              <w:t>.</w:t>
            </w:r>
            <w:r w:rsidR="00DC5465" w:rsidRPr="00B449B6">
              <w:rPr>
                <w:rFonts w:ascii="Times New Roman" w:hAnsi="Times New Roman" w:cs="Times New Roman"/>
                <w:lang w:val="az-Latn-AZ"/>
              </w:rPr>
              <w:t xml:space="preserve"> </w:t>
            </w:r>
            <w:r w:rsidRPr="00B449B6">
              <w:rPr>
                <w:rFonts w:ascii="Times New Roman" w:hAnsi="Times New Roman" w:cs="Times New Roman"/>
                <w:lang w:val="ru-RU"/>
              </w:rPr>
              <w:t>Ə.İ.</w:t>
            </w:r>
            <w:r w:rsidR="00572870">
              <w:rPr>
                <w:rFonts w:ascii="Times New Roman" w:hAnsi="Times New Roman" w:cs="Times New Roman"/>
                <w:lang w:val="az-Latn-AZ"/>
              </w:rPr>
              <w:t xml:space="preserve"> </w:t>
            </w:r>
            <w:r w:rsidRPr="00B449B6">
              <w:rPr>
                <w:rFonts w:ascii="Times New Roman" w:hAnsi="Times New Roman" w:cs="Times New Roman"/>
                <w:lang w:val="en-GB"/>
              </w:rPr>
              <w:t>M</w:t>
            </w:r>
            <w:r w:rsidRPr="00B449B6">
              <w:rPr>
                <w:rFonts w:ascii="Times New Roman" w:hAnsi="Times New Roman" w:cs="Times New Roman"/>
                <w:lang w:val="ru-RU"/>
              </w:rPr>
              <w:t>ə</w:t>
            </w:r>
            <w:r w:rsidRPr="00B449B6">
              <w:rPr>
                <w:rFonts w:ascii="Times New Roman" w:hAnsi="Times New Roman" w:cs="Times New Roman"/>
                <w:lang w:val="en-GB"/>
              </w:rPr>
              <w:t>mm</w:t>
            </w:r>
            <w:r w:rsidRPr="00B449B6">
              <w:rPr>
                <w:rFonts w:ascii="Times New Roman" w:hAnsi="Times New Roman" w:cs="Times New Roman"/>
                <w:lang w:val="ru-RU"/>
              </w:rPr>
              <w:t>ə</w:t>
            </w:r>
            <w:proofErr w:type="spellStart"/>
            <w:r w:rsidRPr="00B449B6">
              <w:rPr>
                <w:rFonts w:ascii="Times New Roman" w:hAnsi="Times New Roman" w:cs="Times New Roman"/>
                <w:lang w:val="en-GB"/>
              </w:rPr>
              <w:t>dov</w:t>
            </w:r>
            <w:proofErr w:type="spellEnd"/>
            <w:r w:rsidRPr="00B449B6">
              <w:rPr>
                <w:rFonts w:ascii="Times New Roman" w:hAnsi="Times New Roman" w:cs="Times New Roman"/>
                <w:lang w:val="ru-RU"/>
              </w:rPr>
              <w:t>,</w:t>
            </w:r>
            <w:r w:rsidR="00572870">
              <w:rPr>
                <w:rFonts w:ascii="Times New Roman" w:hAnsi="Times New Roman" w:cs="Times New Roman"/>
                <w:lang w:val="az-Latn-AZ"/>
              </w:rPr>
              <w:t xml:space="preserve"> </w:t>
            </w:r>
            <w:r w:rsidRPr="00B449B6">
              <w:rPr>
                <w:rFonts w:ascii="Times New Roman" w:hAnsi="Times New Roman" w:cs="Times New Roman"/>
                <w:lang w:val="en-GB"/>
              </w:rPr>
              <w:t>dos</w:t>
            </w:r>
            <w:r w:rsidRPr="00B449B6">
              <w:rPr>
                <w:rFonts w:ascii="Times New Roman" w:hAnsi="Times New Roman" w:cs="Times New Roman"/>
                <w:lang w:val="ru-RU"/>
              </w:rPr>
              <w:t xml:space="preserve">. </w:t>
            </w:r>
            <w:r w:rsidRPr="00B449B6">
              <w:rPr>
                <w:rFonts w:ascii="Times New Roman" w:hAnsi="Times New Roman" w:cs="Times New Roman"/>
                <w:lang w:val="en-GB"/>
              </w:rPr>
              <w:t>S</w:t>
            </w:r>
            <w:r w:rsidRPr="00B449B6">
              <w:rPr>
                <w:rFonts w:ascii="Times New Roman" w:hAnsi="Times New Roman" w:cs="Times New Roman"/>
                <w:lang w:val="ru-RU"/>
              </w:rPr>
              <w:t>.</w:t>
            </w:r>
            <w:r w:rsidRPr="00B449B6">
              <w:rPr>
                <w:rFonts w:ascii="Times New Roman" w:hAnsi="Times New Roman" w:cs="Times New Roman"/>
                <w:lang w:val="en-GB"/>
              </w:rPr>
              <w:t>R</w:t>
            </w:r>
            <w:r w:rsidRPr="00B449B6">
              <w:rPr>
                <w:rFonts w:ascii="Times New Roman" w:hAnsi="Times New Roman" w:cs="Times New Roman"/>
                <w:lang w:val="ru-RU"/>
              </w:rPr>
              <w:t xml:space="preserve">. </w:t>
            </w:r>
            <w:proofErr w:type="spellStart"/>
            <w:r w:rsidRPr="00B449B6">
              <w:rPr>
                <w:rFonts w:ascii="Times New Roman" w:hAnsi="Times New Roman" w:cs="Times New Roman"/>
                <w:lang w:val="en-GB"/>
              </w:rPr>
              <w:t>Bayramova</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en-GB"/>
              </w:rPr>
              <w:t>il</w:t>
            </w:r>
            <w:proofErr w:type="spellEnd"/>
            <w:r w:rsidRPr="00B449B6">
              <w:rPr>
                <w:rFonts w:ascii="Times New Roman" w:hAnsi="Times New Roman" w:cs="Times New Roman"/>
                <w:lang w:val="ru-RU"/>
              </w:rPr>
              <w:t xml:space="preserve">ə </w:t>
            </w:r>
            <w:proofErr w:type="spellStart"/>
            <w:r w:rsidRPr="00B449B6">
              <w:rPr>
                <w:rFonts w:ascii="Times New Roman" w:hAnsi="Times New Roman" w:cs="Times New Roman"/>
                <w:lang w:val="en-GB"/>
              </w:rPr>
              <w:t>birlikd</w:t>
            </w:r>
            <w:proofErr w:type="spellEnd"/>
            <w:r w:rsidRPr="00B449B6">
              <w:rPr>
                <w:rFonts w:ascii="Times New Roman" w:hAnsi="Times New Roman" w:cs="Times New Roman"/>
                <w:lang w:val="ru-RU"/>
              </w:rPr>
              <w:t>ə)</w:t>
            </w:r>
          </w:p>
          <w:p w14:paraId="633E6080" w14:textId="084056A4" w:rsidR="00DB0661" w:rsidRPr="00B449B6" w:rsidRDefault="00814898" w:rsidP="00B449B6">
            <w:pPr>
              <w:pStyle w:val="TableParagraph"/>
              <w:numPr>
                <w:ilvl w:val="0"/>
                <w:numId w:val="1"/>
              </w:numPr>
              <w:ind w:left="308" w:hanging="283"/>
              <w:rPr>
                <w:rFonts w:ascii="Times New Roman" w:hAnsi="Times New Roman" w:cs="Times New Roman"/>
                <w:lang w:val="ru-RU"/>
              </w:rPr>
            </w:pPr>
            <w:proofErr w:type="spellStart"/>
            <w:r w:rsidRPr="00B449B6">
              <w:rPr>
                <w:rFonts w:ascii="Times New Roman" w:hAnsi="Times New Roman" w:cs="Times New Roman"/>
                <w:lang w:val="ru-RU"/>
              </w:rPr>
              <w:t>Azərbaycanda</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gənc</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işci</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qüvvəsinin</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məşğulluğunun</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təmin</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edilməsi</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problemləri</w:t>
            </w:r>
            <w:proofErr w:type="spellEnd"/>
            <w:r w:rsidRPr="00B449B6">
              <w:rPr>
                <w:rFonts w:ascii="Times New Roman" w:hAnsi="Times New Roman" w:cs="Times New Roman"/>
                <w:lang w:val="ru-RU"/>
              </w:rPr>
              <w:tab/>
              <w:t>«</w:t>
            </w:r>
            <w:proofErr w:type="spellStart"/>
            <w:r w:rsidRPr="00B449B6">
              <w:rPr>
                <w:rFonts w:ascii="Times New Roman" w:hAnsi="Times New Roman" w:cs="Times New Roman"/>
                <w:lang w:val="ru-RU"/>
              </w:rPr>
              <w:t>Əmək</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və</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Sosial</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Problemlər</w:t>
            </w:r>
            <w:proofErr w:type="spellEnd"/>
            <w:r w:rsidRPr="00B449B6">
              <w:rPr>
                <w:rFonts w:ascii="Times New Roman" w:hAnsi="Times New Roman" w:cs="Times New Roman"/>
                <w:lang w:val="ru-RU"/>
              </w:rPr>
              <w:t>»</w:t>
            </w:r>
            <w:r w:rsidR="0064699A">
              <w:rPr>
                <w:rFonts w:ascii="Times New Roman" w:hAnsi="Times New Roman" w:cs="Times New Roman"/>
                <w:lang w:val="az-Latn-AZ"/>
              </w:rPr>
              <w:t xml:space="preserve"> </w:t>
            </w:r>
            <w:proofErr w:type="spellStart"/>
            <w:r w:rsidRPr="00B449B6">
              <w:rPr>
                <w:rFonts w:ascii="Times New Roman" w:hAnsi="Times New Roman" w:cs="Times New Roman"/>
                <w:lang w:val="ru-RU"/>
              </w:rPr>
              <w:t>Azərbaycan</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Respublikası</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Əmək</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və</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Əhalinin</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Sosial</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Müdafiəsi</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Nazirliyi</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Əmək</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və</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Sosial</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Problemlər</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üzrə</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Elmi</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Tədqiqat</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və</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Tədris</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Mərkəzinin</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Elmi</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əsərlər</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toplusu</w:t>
            </w:r>
            <w:proofErr w:type="spellEnd"/>
            <w:r w:rsidRPr="00B449B6">
              <w:rPr>
                <w:rFonts w:ascii="Times New Roman" w:hAnsi="Times New Roman" w:cs="Times New Roman"/>
                <w:lang w:val="ru-RU"/>
              </w:rPr>
              <w:t>. №</w:t>
            </w:r>
            <w:r w:rsidR="0064699A" w:rsidRPr="00B449B6">
              <w:rPr>
                <w:rFonts w:ascii="Times New Roman" w:hAnsi="Times New Roman" w:cs="Times New Roman"/>
                <w:lang w:val="ru-RU"/>
              </w:rPr>
              <w:t>5 2015</w:t>
            </w:r>
          </w:p>
          <w:p w14:paraId="590A1551" w14:textId="0A9DB042" w:rsidR="00DC5465" w:rsidRPr="00B449B6" w:rsidRDefault="00DC5465" w:rsidP="00B449B6">
            <w:pPr>
              <w:pStyle w:val="TableParagraph"/>
              <w:numPr>
                <w:ilvl w:val="0"/>
                <w:numId w:val="1"/>
              </w:numPr>
              <w:ind w:left="308" w:hanging="283"/>
              <w:rPr>
                <w:rFonts w:ascii="Times New Roman" w:hAnsi="Times New Roman" w:cs="Times New Roman"/>
                <w:lang w:val="ru-RU"/>
              </w:rPr>
            </w:pPr>
            <w:r w:rsidRPr="00B449B6">
              <w:rPr>
                <w:rFonts w:ascii="Times New Roman" w:hAnsi="Times New Roman" w:cs="Times New Roman"/>
                <w:lang w:val="ru-RU"/>
              </w:rPr>
              <w:t>Проблемы формирования HR-</w:t>
            </w:r>
            <w:proofErr w:type="spellStart"/>
            <w:r w:rsidRPr="00B449B6">
              <w:rPr>
                <w:rFonts w:ascii="Times New Roman" w:hAnsi="Times New Roman" w:cs="Times New Roman"/>
                <w:lang w:val="ru-RU"/>
              </w:rPr>
              <w:t>брендинга</w:t>
            </w:r>
            <w:proofErr w:type="spellEnd"/>
            <w:r w:rsidRPr="00B449B6">
              <w:rPr>
                <w:rFonts w:ascii="Times New Roman" w:hAnsi="Times New Roman" w:cs="Times New Roman"/>
                <w:lang w:val="ru-RU"/>
              </w:rPr>
              <w:t xml:space="preserve"> в современных компаниях, его роль в системе управления персоналом” </w:t>
            </w:r>
            <w:r w:rsidRPr="00B449B6">
              <w:rPr>
                <w:rFonts w:ascii="Times New Roman" w:hAnsi="Times New Roman" w:cs="Times New Roman"/>
                <w:lang w:val="ru-RU"/>
              </w:rPr>
              <w:tab/>
            </w:r>
            <w:proofErr w:type="spellStart"/>
            <w:r w:rsidRPr="00B449B6">
              <w:rPr>
                <w:rFonts w:ascii="Times New Roman" w:hAnsi="Times New Roman" w:cs="Times New Roman"/>
                <w:lang w:val="ru-RU"/>
              </w:rPr>
              <w:t>Əmək</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və</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Sosial</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Problemlər</w:t>
            </w:r>
            <w:proofErr w:type="spellEnd"/>
            <w:r w:rsidRPr="00B449B6">
              <w:rPr>
                <w:rFonts w:ascii="Times New Roman" w:hAnsi="Times New Roman" w:cs="Times New Roman"/>
                <w:lang w:val="ru-RU"/>
              </w:rPr>
              <w:t>»</w:t>
            </w:r>
            <w:r w:rsidR="0064699A">
              <w:rPr>
                <w:rFonts w:ascii="Times New Roman" w:hAnsi="Times New Roman" w:cs="Times New Roman"/>
                <w:lang w:val="az-Latn-AZ"/>
              </w:rPr>
              <w:t xml:space="preserve"> </w:t>
            </w:r>
            <w:proofErr w:type="spellStart"/>
            <w:r w:rsidRPr="00B449B6">
              <w:rPr>
                <w:rFonts w:ascii="Times New Roman" w:hAnsi="Times New Roman" w:cs="Times New Roman"/>
                <w:lang w:val="ru-RU"/>
              </w:rPr>
              <w:t>Azərbaycan</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Respublikası</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Əmək</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və</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Əhalinin</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Sosial</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Müdafiəsi</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Nazirliyi</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Əmək</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və</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Sosial</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Problemlər</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üzrə</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Elmi</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Tədqiqat</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və</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Tədris</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Mərkəzinin</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Elmi</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əsərlər</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toplusu</w:t>
            </w:r>
            <w:proofErr w:type="spellEnd"/>
            <w:r w:rsidRPr="00B449B6">
              <w:rPr>
                <w:rFonts w:ascii="Times New Roman" w:hAnsi="Times New Roman" w:cs="Times New Roman"/>
                <w:lang w:val="ru-RU"/>
              </w:rPr>
              <w:t>, №1(17).  2016</w:t>
            </w:r>
          </w:p>
          <w:p w14:paraId="2ACC6EC6" w14:textId="5E7F8581" w:rsidR="00DC5465" w:rsidRPr="00B449B6" w:rsidRDefault="00DC5465" w:rsidP="00B449B6">
            <w:pPr>
              <w:pStyle w:val="TableParagraph"/>
              <w:numPr>
                <w:ilvl w:val="0"/>
                <w:numId w:val="1"/>
              </w:numPr>
              <w:ind w:left="308" w:hanging="283"/>
              <w:rPr>
                <w:rFonts w:ascii="Times New Roman" w:hAnsi="Times New Roman" w:cs="Times New Roman"/>
                <w:lang w:val="ru-RU"/>
              </w:rPr>
            </w:pPr>
            <w:r w:rsidRPr="00B449B6">
              <w:rPr>
                <w:rFonts w:ascii="Times New Roman" w:hAnsi="Times New Roman" w:cs="Times New Roman"/>
                <w:lang w:val="ru-RU"/>
              </w:rPr>
              <w:t>Проблемы управления моббинг-конфликтами в трудовых коллективах” «</w:t>
            </w:r>
            <w:proofErr w:type="spellStart"/>
            <w:r w:rsidRPr="00B449B6">
              <w:rPr>
                <w:rFonts w:ascii="Times New Roman" w:hAnsi="Times New Roman" w:cs="Times New Roman"/>
                <w:lang w:val="ru-RU"/>
              </w:rPr>
              <w:t>Əmək</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və</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Sosial</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Problemlər</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Azərbaycan</w:t>
            </w:r>
            <w:proofErr w:type="spellEnd"/>
            <w:r w:rsidRPr="00B449B6">
              <w:rPr>
                <w:rFonts w:ascii="Times New Roman" w:hAnsi="Times New Roman" w:cs="Times New Roman"/>
                <w:lang w:val="az-Latn-AZ"/>
              </w:rPr>
              <w:t xml:space="preserve"> </w:t>
            </w:r>
            <w:proofErr w:type="spellStart"/>
            <w:r w:rsidRPr="00B449B6">
              <w:rPr>
                <w:rFonts w:ascii="Times New Roman" w:hAnsi="Times New Roman" w:cs="Times New Roman"/>
                <w:lang w:val="ru-RU"/>
              </w:rPr>
              <w:t>Respublikası</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Əmək</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və</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Əhalinin</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Sosial</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Müdafiəsi</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Nazirliyi</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Əmək</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və</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lastRenderedPageBreak/>
              <w:t>Sosial</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Problemlər</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üzrə</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Elmi</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Tədqiqat</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və</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Tədris</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Mərkəzinin</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elmi</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əsərlər</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toplusu</w:t>
            </w:r>
            <w:proofErr w:type="spellEnd"/>
            <w:r w:rsidRPr="00B449B6">
              <w:rPr>
                <w:rFonts w:ascii="Times New Roman" w:hAnsi="Times New Roman" w:cs="Times New Roman"/>
                <w:lang w:val="ru-RU"/>
              </w:rPr>
              <w:t>. №!1(19) 2017</w:t>
            </w:r>
          </w:p>
          <w:p w14:paraId="0B7743CA" w14:textId="62BD61AF" w:rsidR="00DC5465" w:rsidRPr="00B449B6" w:rsidRDefault="00DC5465" w:rsidP="00B449B6">
            <w:pPr>
              <w:pStyle w:val="TableParagraph"/>
              <w:numPr>
                <w:ilvl w:val="0"/>
                <w:numId w:val="1"/>
              </w:numPr>
              <w:ind w:left="308" w:hanging="283"/>
              <w:rPr>
                <w:rFonts w:ascii="Times New Roman" w:hAnsi="Times New Roman" w:cs="Times New Roman"/>
                <w:lang w:val="ru-RU"/>
              </w:rPr>
            </w:pPr>
            <w:r w:rsidRPr="00B449B6">
              <w:rPr>
                <w:rFonts w:ascii="Times New Roman" w:hAnsi="Times New Roman" w:cs="Times New Roman"/>
                <w:lang w:val="ru-RU"/>
              </w:rPr>
              <w:t>Конфликт как проблема межличностных отношений</w:t>
            </w:r>
            <w:r w:rsidRPr="00B449B6">
              <w:rPr>
                <w:rFonts w:ascii="Times New Roman" w:hAnsi="Times New Roman" w:cs="Times New Roman"/>
                <w:lang w:val="az-Latn-AZ"/>
              </w:rPr>
              <w:t xml:space="preserve"> </w:t>
            </w:r>
            <w:r w:rsidRPr="00B449B6">
              <w:rPr>
                <w:rFonts w:ascii="Times New Roman" w:hAnsi="Times New Roman" w:cs="Times New Roman"/>
                <w:lang w:val="ru-RU"/>
              </w:rPr>
              <w:t>в трудовом коллективе</w:t>
            </w:r>
            <w:r w:rsidR="00145817">
              <w:rPr>
                <w:rFonts w:ascii="Times New Roman" w:hAnsi="Times New Roman" w:cs="Times New Roman"/>
                <w:lang w:val="az-Latn-AZ"/>
              </w:rPr>
              <w:t>.</w:t>
            </w:r>
            <w:r w:rsidRPr="00B449B6">
              <w:rPr>
                <w:rFonts w:ascii="Times New Roman" w:hAnsi="Times New Roman" w:cs="Times New Roman"/>
                <w:lang w:val="az-Latn-AZ"/>
              </w:rPr>
              <w:t xml:space="preserve"> </w:t>
            </w:r>
            <w:r w:rsidRPr="00145817">
              <w:rPr>
                <w:rFonts w:ascii="Times New Roman" w:hAnsi="Times New Roman" w:cs="Times New Roman"/>
                <w:lang w:val="az-Latn-AZ"/>
              </w:rPr>
              <w:t>Azərbaycan Respublikası Əmək və Əhalinin Sosial Müdafiəsi Nazirliyi</w:t>
            </w:r>
            <w:r w:rsidR="00145817" w:rsidRPr="00145817">
              <w:rPr>
                <w:rFonts w:ascii="Times New Roman" w:hAnsi="Times New Roman" w:cs="Times New Roman"/>
                <w:lang w:val="az-Latn-AZ"/>
              </w:rPr>
              <w:t>Azərbaycan Respublikası</w:t>
            </w:r>
            <w:r w:rsidRPr="00145817">
              <w:rPr>
                <w:rFonts w:ascii="Times New Roman" w:hAnsi="Times New Roman" w:cs="Times New Roman"/>
                <w:lang w:val="az-Latn-AZ"/>
              </w:rPr>
              <w:t xml:space="preserve">emlər üzrə Elmi Tədqiqat və Tədris Mərkəzinin 20 illiyinə həsr olunmuş “Əmək, məşğulluq və sosial müdafiənin aktual məsələləri”  mövzusunda Beynəxalq Elmi-Praktik Konfransının materialları. </w:t>
            </w:r>
            <w:proofErr w:type="spellStart"/>
            <w:r w:rsidRPr="00B449B6">
              <w:rPr>
                <w:rFonts w:ascii="Times New Roman" w:hAnsi="Times New Roman" w:cs="Times New Roman"/>
                <w:lang w:val="ru-RU"/>
              </w:rPr>
              <w:t>Bakı</w:t>
            </w:r>
            <w:proofErr w:type="spellEnd"/>
            <w:r w:rsidRPr="00B449B6">
              <w:rPr>
                <w:rFonts w:ascii="Times New Roman" w:hAnsi="Times New Roman" w:cs="Times New Roman"/>
                <w:lang w:val="ru-RU"/>
              </w:rPr>
              <w:t>. 2017</w:t>
            </w:r>
          </w:p>
          <w:p w14:paraId="6124521B" w14:textId="24F24ABF" w:rsidR="00DC5465" w:rsidRPr="00B449B6" w:rsidRDefault="00DC5465" w:rsidP="00B449B6">
            <w:pPr>
              <w:pStyle w:val="TableParagraph"/>
              <w:numPr>
                <w:ilvl w:val="0"/>
                <w:numId w:val="1"/>
              </w:numPr>
              <w:ind w:left="308" w:hanging="283"/>
              <w:rPr>
                <w:rFonts w:ascii="Times New Roman" w:hAnsi="Times New Roman" w:cs="Times New Roman"/>
                <w:lang w:val="ru-RU"/>
              </w:rPr>
            </w:pPr>
            <w:r w:rsidRPr="00B449B6">
              <w:rPr>
                <w:rFonts w:ascii="Times New Roman" w:hAnsi="Times New Roman" w:cs="Times New Roman"/>
                <w:lang w:val="ru-RU"/>
              </w:rPr>
              <w:t xml:space="preserve">Проблемы </w:t>
            </w:r>
            <w:proofErr w:type="spellStart"/>
            <w:r w:rsidRPr="00B449B6">
              <w:rPr>
                <w:rFonts w:ascii="Times New Roman" w:hAnsi="Times New Roman" w:cs="Times New Roman"/>
                <w:lang w:val="ru-RU"/>
              </w:rPr>
              <w:t>эффективногo</w:t>
            </w:r>
            <w:proofErr w:type="spellEnd"/>
            <w:r w:rsidRPr="00B449B6">
              <w:rPr>
                <w:rFonts w:ascii="Times New Roman" w:hAnsi="Times New Roman" w:cs="Times New Roman"/>
                <w:lang w:val="ru-RU"/>
              </w:rPr>
              <w:t xml:space="preserve"> управления конфликтами в трудовом коллективе”</w:t>
            </w:r>
            <w:r w:rsidRPr="00B449B6">
              <w:rPr>
                <w:rFonts w:ascii="Times New Roman" w:hAnsi="Times New Roman" w:cs="Times New Roman"/>
                <w:lang w:val="az-Latn-AZ"/>
              </w:rPr>
              <w:t xml:space="preserve"> </w:t>
            </w:r>
            <w:r w:rsidRPr="00B449B6">
              <w:rPr>
                <w:rFonts w:ascii="Times New Roman" w:hAnsi="Times New Roman" w:cs="Times New Roman"/>
                <w:lang w:val="ru-RU"/>
              </w:rPr>
              <w:t>«</w:t>
            </w:r>
            <w:proofErr w:type="spellStart"/>
            <w:r w:rsidRPr="00B449B6">
              <w:rPr>
                <w:rFonts w:ascii="Times New Roman" w:hAnsi="Times New Roman" w:cs="Times New Roman"/>
                <w:lang w:val="ru-RU"/>
              </w:rPr>
              <w:t>Əmək</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və</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Sosial</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Problemlər</w:t>
            </w:r>
            <w:proofErr w:type="spellEnd"/>
            <w:r w:rsidRPr="00B449B6">
              <w:rPr>
                <w:rFonts w:ascii="Times New Roman" w:hAnsi="Times New Roman" w:cs="Times New Roman"/>
                <w:lang w:val="ru-RU"/>
              </w:rPr>
              <w:t>»</w:t>
            </w:r>
            <w:r w:rsidR="00145817">
              <w:rPr>
                <w:rFonts w:ascii="Times New Roman" w:hAnsi="Times New Roman" w:cs="Times New Roman"/>
                <w:lang w:val="az-Latn-AZ"/>
              </w:rPr>
              <w:t xml:space="preserve"> </w:t>
            </w:r>
            <w:proofErr w:type="spellStart"/>
            <w:r w:rsidRPr="00B449B6">
              <w:rPr>
                <w:rFonts w:ascii="Times New Roman" w:hAnsi="Times New Roman" w:cs="Times New Roman"/>
                <w:lang w:val="ru-RU"/>
              </w:rPr>
              <w:t>Azərbaycan</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Respublikası</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Əmək</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və</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Əhalinin</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Sosial</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Müdafiəsi</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Nazirliyi</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Əmək</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və</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Sosial</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Problemlər</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üzrə</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Elmi</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Tədqiqat</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və</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Tədris</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Mərkəzinin</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elmi</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əsərlər</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toplusu</w:t>
            </w:r>
            <w:proofErr w:type="spellEnd"/>
            <w:r w:rsidRPr="00B449B6">
              <w:rPr>
                <w:rFonts w:ascii="Times New Roman" w:hAnsi="Times New Roman" w:cs="Times New Roman"/>
                <w:lang w:val="ru-RU"/>
              </w:rPr>
              <w:t>. №2(20) 2017 (</w:t>
            </w:r>
            <w:proofErr w:type="spellStart"/>
            <w:r w:rsidRPr="00B449B6">
              <w:rPr>
                <w:rFonts w:ascii="Times New Roman" w:hAnsi="Times New Roman" w:cs="Times New Roman"/>
                <w:lang w:val="ru-RU"/>
              </w:rPr>
              <w:t>Doktorant</w:t>
            </w:r>
            <w:proofErr w:type="spellEnd"/>
            <w:r w:rsidRPr="00B449B6">
              <w:rPr>
                <w:rFonts w:ascii="Times New Roman" w:hAnsi="Times New Roman" w:cs="Times New Roman"/>
                <w:lang w:val="ru-RU"/>
              </w:rPr>
              <w:t xml:space="preserve"> M.F. </w:t>
            </w:r>
            <w:proofErr w:type="spellStart"/>
            <w:r w:rsidRPr="00B449B6">
              <w:rPr>
                <w:rFonts w:ascii="Times New Roman" w:hAnsi="Times New Roman" w:cs="Times New Roman"/>
                <w:lang w:val="ru-RU"/>
              </w:rPr>
              <w:t>İsmayılova</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ilə</w:t>
            </w:r>
            <w:proofErr w:type="spellEnd"/>
            <w:r w:rsidRPr="00B449B6">
              <w:rPr>
                <w:rFonts w:ascii="Times New Roman" w:hAnsi="Times New Roman" w:cs="Times New Roman"/>
                <w:lang w:val="ru-RU"/>
              </w:rPr>
              <w:t xml:space="preserve"> </w:t>
            </w:r>
            <w:proofErr w:type="spellStart"/>
            <w:r w:rsidRPr="00B449B6">
              <w:rPr>
                <w:rFonts w:ascii="Times New Roman" w:hAnsi="Times New Roman" w:cs="Times New Roman"/>
                <w:lang w:val="ru-RU"/>
              </w:rPr>
              <w:t>birlikdə</w:t>
            </w:r>
            <w:proofErr w:type="spellEnd"/>
            <w:r w:rsidRPr="00B449B6">
              <w:rPr>
                <w:rFonts w:ascii="Times New Roman" w:hAnsi="Times New Roman" w:cs="Times New Roman"/>
                <w:lang w:val="ru-RU"/>
              </w:rPr>
              <w:t>)</w:t>
            </w:r>
          </w:p>
          <w:p w14:paraId="41500DDD" w14:textId="2A0EDE63" w:rsidR="00DC5465" w:rsidRPr="00B449B6" w:rsidRDefault="00DC5465" w:rsidP="00B449B6">
            <w:pPr>
              <w:pStyle w:val="TableParagraph"/>
              <w:numPr>
                <w:ilvl w:val="0"/>
                <w:numId w:val="1"/>
              </w:numPr>
              <w:ind w:left="308" w:hanging="283"/>
              <w:rPr>
                <w:rFonts w:ascii="Times New Roman" w:hAnsi="Times New Roman" w:cs="Times New Roman"/>
                <w:lang w:val="az-Latn-AZ"/>
              </w:rPr>
            </w:pPr>
            <w:r w:rsidRPr="00B449B6">
              <w:rPr>
                <w:rFonts w:ascii="Times New Roman" w:hAnsi="Times New Roman" w:cs="Times New Roman"/>
                <w:lang w:val="ru-RU"/>
              </w:rPr>
              <w:t>Вопросы инновационного развития человеческого капитала</w:t>
            </w:r>
            <w:r w:rsidRPr="00B449B6">
              <w:rPr>
                <w:rFonts w:ascii="Times New Roman" w:hAnsi="Times New Roman" w:cs="Times New Roman"/>
                <w:lang w:val="az-Latn-AZ"/>
              </w:rPr>
              <w:t>. Əmək və Sosial Problemlər» Azərbaycan  Respublikası Əmək və Əhalinin Sosial Müdafiəsi Nazirliyi Əmək və Sosial Problemlər üzrə Elmi Tədqiqat və Tədris Mərkəzinin elmi əsərlər toplusu. №1(21)  2018</w:t>
            </w:r>
          </w:p>
          <w:p w14:paraId="50EF5A33" w14:textId="77777777" w:rsidR="00DC5465" w:rsidRPr="00B449B6" w:rsidRDefault="00DC5465" w:rsidP="00B449B6">
            <w:pPr>
              <w:pStyle w:val="TableParagraph"/>
              <w:numPr>
                <w:ilvl w:val="0"/>
                <w:numId w:val="1"/>
              </w:numPr>
              <w:ind w:left="308" w:hanging="283"/>
              <w:rPr>
                <w:rFonts w:ascii="Times New Roman" w:hAnsi="Times New Roman" w:cs="Times New Roman"/>
                <w:lang w:val="az-Latn-AZ"/>
              </w:rPr>
            </w:pPr>
            <w:r w:rsidRPr="00B449B6">
              <w:rPr>
                <w:rFonts w:ascii="Times New Roman" w:hAnsi="Times New Roman" w:cs="Times New Roman"/>
                <w:lang w:val="az-Latn-AZ"/>
              </w:rPr>
              <w:t>Вопросы реабилитации инвалидов в Азербайджане. Azərbaycan Respublikası Əmək və Əhalinin Sosial Müdafiəsi Nazirliyinin 100 illik yubileyinə həsr olunmuş “Azərbaycanda sosial müdafiə sisteminin inkişafı: dünən, bu gün və sabah” mövzusunda beynəlxalq elmi-praktiki konfransın materialları. 2019</w:t>
            </w:r>
          </w:p>
          <w:p w14:paraId="6C722FC6" w14:textId="347FB42C" w:rsidR="00DC5465" w:rsidRPr="00B449B6" w:rsidRDefault="00DC5465" w:rsidP="00B449B6">
            <w:pPr>
              <w:pStyle w:val="TableParagraph"/>
              <w:numPr>
                <w:ilvl w:val="0"/>
                <w:numId w:val="1"/>
              </w:numPr>
              <w:ind w:left="308" w:hanging="283"/>
              <w:rPr>
                <w:rFonts w:ascii="Times New Roman" w:hAnsi="Times New Roman" w:cs="Times New Roman"/>
                <w:lang w:val="az-Latn-AZ"/>
              </w:rPr>
            </w:pPr>
            <w:r w:rsidRPr="00B449B6">
              <w:rPr>
                <w:rFonts w:ascii="Times New Roman" w:hAnsi="Times New Roman" w:cs="Times New Roman"/>
                <w:lang w:val="az-Latn-AZ"/>
              </w:rPr>
              <w:t>“Network economics and e-commerce problems and development perspectives in Azerbaijan”</w:t>
            </w:r>
            <w:r w:rsidRPr="00B449B6">
              <w:rPr>
                <w:rFonts w:ascii="Times New Roman" w:hAnsi="Times New Roman" w:cs="Times New Roman"/>
                <w:lang w:val="az-Latn-AZ"/>
              </w:rPr>
              <w:tab/>
              <w:t>Ponte Academic Journal Mar 2019, Volume 75, Issue 3. (doi: 10.21506/j.ponte.2019.3.10 )</w:t>
            </w:r>
          </w:p>
          <w:p w14:paraId="5120427C" w14:textId="0D453F27" w:rsidR="00DC5465" w:rsidRPr="00B449B6" w:rsidRDefault="00D77C45" w:rsidP="00B449B6">
            <w:pPr>
              <w:pStyle w:val="TableParagraph"/>
              <w:rPr>
                <w:rFonts w:ascii="Times New Roman" w:hAnsi="Times New Roman" w:cs="Times New Roman"/>
                <w:lang w:val="az-Latn-AZ"/>
              </w:rPr>
            </w:pPr>
            <w:r>
              <w:fldChar w:fldCharType="begin"/>
            </w:r>
            <w:r w:rsidRPr="00D77C45">
              <w:rPr>
                <w:lang w:val="az-Latn-AZ"/>
              </w:rPr>
              <w:instrText xml:space="preserve"> HYPERLINK "http://www.pontejournal.net/mainpanel/abstract.php?TOKEN=gRkgF5411G&amp;PID=PJ-QF9FH" </w:instrText>
            </w:r>
            <w:r>
              <w:fldChar w:fldCharType="separate"/>
            </w:r>
            <w:r w:rsidR="00DC5465" w:rsidRPr="00B449B6">
              <w:rPr>
                <w:rStyle w:val="a5"/>
                <w:rFonts w:ascii="Times New Roman" w:hAnsi="Times New Roman" w:cs="Times New Roman"/>
                <w:lang w:val="az-Latn-AZ"/>
              </w:rPr>
              <w:t>http://www.pontejournal.net/mainpanel/abstract.php?TOKEN=gRkgF5411G&amp;PID=PJ-QF9FH</w:t>
            </w:r>
            <w:r>
              <w:rPr>
                <w:rStyle w:val="a5"/>
                <w:rFonts w:ascii="Times New Roman" w:hAnsi="Times New Roman" w:cs="Times New Roman"/>
                <w:lang w:val="az-Latn-AZ"/>
              </w:rPr>
              <w:fldChar w:fldCharType="end"/>
            </w:r>
          </w:p>
          <w:p w14:paraId="51505601" w14:textId="21B22A57" w:rsidR="004928D6" w:rsidRPr="00B449B6" w:rsidRDefault="004928D6" w:rsidP="00B449B6">
            <w:pPr>
              <w:pStyle w:val="TableParagraph"/>
              <w:numPr>
                <w:ilvl w:val="0"/>
                <w:numId w:val="1"/>
              </w:numPr>
              <w:ind w:left="450" w:hanging="425"/>
              <w:rPr>
                <w:rFonts w:ascii="Times New Roman" w:hAnsi="Times New Roman" w:cs="Times New Roman"/>
                <w:lang w:val="az-Latn-AZ"/>
              </w:rPr>
            </w:pPr>
            <w:r w:rsidRPr="00B449B6">
              <w:rPr>
                <w:rFonts w:ascii="Times New Roman" w:hAnsi="Times New Roman" w:cs="Times New Roman"/>
                <w:lang w:val="az-Latn-AZ"/>
              </w:rPr>
              <w:t>Azərbaycanda əmək bazarının mövcud vəziyyəti və məşğulluğun təmin olunması problemləri</w:t>
            </w:r>
            <w:r w:rsidR="00B02675">
              <w:rPr>
                <w:rFonts w:ascii="Times New Roman" w:hAnsi="Times New Roman" w:cs="Times New Roman"/>
                <w:lang w:val="az-Latn-AZ"/>
              </w:rPr>
              <w:t xml:space="preserve"> </w:t>
            </w:r>
            <w:r w:rsidRPr="00B449B6">
              <w:rPr>
                <w:rFonts w:ascii="Times New Roman" w:hAnsi="Times New Roman" w:cs="Times New Roman"/>
                <w:lang w:val="az-Latn-AZ"/>
              </w:rPr>
              <w:t>“Azərbaycanda iqtisadi inkişaf strategiyas</w:t>
            </w:r>
            <w:r w:rsidR="00B02675">
              <w:rPr>
                <w:rFonts w:ascii="Times New Roman" w:hAnsi="Times New Roman" w:cs="Times New Roman"/>
                <w:lang w:val="az-Latn-AZ"/>
              </w:rPr>
              <w:t>ı</w:t>
            </w:r>
            <w:r w:rsidRPr="00B449B6">
              <w:rPr>
                <w:rFonts w:ascii="Times New Roman" w:hAnsi="Times New Roman" w:cs="Times New Roman"/>
                <w:lang w:val="az-Latn-AZ"/>
              </w:rPr>
              <w:t>” mövzusunda Respublika Elmi Konfransının materialları. 2019. Dekabr</w:t>
            </w:r>
          </w:p>
          <w:p w14:paraId="0915DD59" w14:textId="77777777" w:rsidR="004928D6" w:rsidRPr="00B449B6" w:rsidRDefault="004928D6" w:rsidP="00B449B6">
            <w:pPr>
              <w:pStyle w:val="TableParagraph"/>
              <w:numPr>
                <w:ilvl w:val="0"/>
                <w:numId w:val="1"/>
              </w:numPr>
              <w:ind w:left="450" w:hanging="425"/>
              <w:rPr>
                <w:rFonts w:ascii="Times New Roman" w:hAnsi="Times New Roman" w:cs="Times New Roman"/>
                <w:lang w:val="az-Latn-AZ"/>
              </w:rPr>
            </w:pPr>
            <w:r w:rsidRPr="00B449B6">
              <w:rPr>
                <w:rFonts w:ascii="Times New Roman" w:hAnsi="Times New Roman" w:cs="Times New Roman"/>
                <w:lang w:val="az-Latn-AZ"/>
              </w:rPr>
              <w:t>The currents state of the labour market in Azerbaijan’s digitial economy and the problem of employment</w:t>
            </w:r>
            <w:r w:rsidRPr="00B449B6">
              <w:rPr>
                <w:rFonts w:ascii="Times New Roman" w:hAnsi="Times New Roman" w:cs="Times New Roman"/>
                <w:lang w:val="az-Latn-AZ"/>
              </w:rPr>
              <w:tab/>
              <w:t>International Conference Digital Economy: Modern Challenges And Real Opportunities. UNEC, Baku, Azerbaijan. February 2020</w:t>
            </w:r>
          </w:p>
          <w:p w14:paraId="27BCF78E" w14:textId="77777777" w:rsidR="004928D6" w:rsidRPr="00B449B6" w:rsidRDefault="004928D6" w:rsidP="00B449B6">
            <w:pPr>
              <w:pStyle w:val="TableParagraph"/>
              <w:numPr>
                <w:ilvl w:val="0"/>
                <w:numId w:val="1"/>
              </w:numPr>
              <w:ind w:left="450" w:hanging="425"/>
              <w:rPr>
                <w:rFonts w:ascii="Times New Roman" w:hAnsi="Times New Roman" w:cs="Times New Roman"/>
                <w:lang w:val="az-Latn-AZ"/>
              </w:rPr>
            </w:pPr>
            <w:r w:rsidRPr="00B449B6">
              <w:rPr>
                <w:rFonts w:ascii="Times New Roman" w:hAnsi="Times New Roman" w:cs="Times New Roman"/>
                <w:lang w:val="az-Latn-AZ"/>
              </w:rPr>
              <w:t>Вопросы управления моббинг-конфликтами в организациях Editorial board of International Electronic Scientific and Practical Journal «WayScience» Integration of Education, Science and Business in Modern Environment: Winter Debates: abstracts of the 2nd International Scientific and Practical Internet Conference, February 4-5, 2021. – Dnipro, Ukraine, Part I. 381-384p.</w:t>
            </w:r>
          </w:p>
          <w:p w14:paraId="2A39B028" w14:textId="1412A0FA" w:rsidR="004928D6" w:rsidRPr="00B449B6" w:rsidRDefault="004928D6" w:rsidP="00B449B6">
            <w:pPr>
              <w:pStyle w:val="TableParagraph"/>
              <w:numPr>
                <w:ilvl w:val="0"/>
                <w:numId w:val="1"/>
              </w:numPr>
              <w:ind w:left="450" w:hanging="425"/>
              <w:rPr>
                <w:rFonts w:ascii="Times New Roman" w:hAnsi="Times New Roman" w:cs="Times New Roman"/>
                <w:lang w:val="az-Latn-AZ"/>
              </w:rPr>
            </w:pPr>
            <w:r w:rsidRPr="00B449B6">
              <w:rPr>
                <w:rFonts w:ascii="Times New Roman" w:hAnsi="Times New Roman" w:cs="Times New Roman"/>
                <w:lang w:val="az-Latn-AZ"/>
              </w:rPr>
              <w:t>Peşə təhsilinin əmək bazarına təsiri və Azərbaycanda gənclərin məşğulluğu ilə bağlı problemlər</w:t>
            </w:r>
            <w:r w:rsidR="00CD5947" w:rsidRPr="00B449B6">
              <w:rPr>
                <w:rFonts w:ascii="Times New Roman" w:hAnsi="Times New Roman" w:cs="Times New Roman"/>
                <w:lang w:val="az-Latn-AZ"/>
              </w:rPr>
              <w:t xml:space="preserve"> </w:t>
            </w:r>
            <w:r w:rsidRPr="00B449B6">
              <w:rPr>
                <w:rFonts w:ascii="Times New Roman" w:hAnsi="Times New Roman" w:cs="Times New Roman"/>
                <w:lang w:val="az-Latn-AZ"/>
              </w:rPr>
              <w:t>Azərbaycanın Vergi Jurnalı, №1(141) Capa imzalanıb: 05.12.2021. Cap olunub: Fevral. 2022.</w:t>
            </w:r>
            <w:r w:rsidR="00B02675" w:rsidRPr="00B02675">
              <w:rPr>
                <w:lang w:val="az-Latn-AZ"/>
              </w:rPr>
              <w:t xml:space="preserve"> </w:t>
            </w:r>
            <w:hyperlink r:id="rId6" w:history="1">
              <w:r w:rsidR="00B02675" w:rsidRPr="00B64FC2">
                <w:rPr>
                  <w:rStyle w:val="a5"/>
                  <w:rFonts w:ascii="Times New Roman" w:hAnsi="Times New Roman" w:cs="Times New Roman"/>
                  <w:lang w:val="az-Latn-AZ"/>
                </w:rPr>
                <w:t>https://www.academia.edu/70247942/Pe%C5%9F%C9%99_t%C9%99hsilinin_%C9%99m%C9%99k_bazar%C4%B1na_t%C9%99siri_v%C9%99_Az%C9%99rbaycanda_g%C9%99ncl%C9%99rin_m%C9%99%C5%9F%C4%9Fullu%C4%9Fu_il%C9%99_ba%C4%9Fl%C4%B1_probleml%C9%99r_%C4%B0smay%C4%B1l_%C4%B0smay%C4%B1lov?coauthor_invite=5f497c40fee236f3e01fe52f65195e99&amp;src=approve_btn</w:t>
              </w:r>
            </w:hyperlink>
            <w:r w:rsidR="00B02675">
              <w:rPr>
                <w:rFonts w:ascii="Times New Roman" w:hAnsi="Times New Roman" w:cs="Times New Roman"/>
                <w:lang w:val="az-Latn-AZ"/>
              </w:rPr>
              <w:t xml:space="preserve"> </w:t>
            </w:r>
          </w:p>
          <w:p w14:paraId="2D74AB47" w14:textId="5A251B99" w:rsidR="004928D6" w:rsidRPr="00B449B6" w:rsidRDefault="00FC0299" w:rsidP="00B449B6">
            <w:pPr>
              <w:pStyle w:val="TableParagraph"/>
              <w:numPr>
                <w:ilvl w:val="0"/>
                <w:numId w:val="1"/>
              </w:numPr>
              <w:ind w:left="450"/>
              <w:rPr>
                <w:rFonts w:ascii="Times New Roman" w:hAnsi="Times New Roman" w:cs="Times New Roman"/>
                <w:lang w:val="az-Latn-AZ"/>
              </w:rPr>
            </w:pPr>
            <w:r w:rsidRPr="00B449B6">
              <w:rPr>
                <w:rFonts w:ascii="Times New Roman" w:hAnsi="Times New Roman" w:cs="Times New Roman"/>
                <w:lang w:val="az-Latn-AZ"/>
              </w:rPr>
              <w:t>Müasir dövrdə kadr potensialının təhlili və qiymətləndirilməsinə metodoloji yanaşma</w:t>
            </w:r>
            <w:r w:rsidR="00B02675">
              <w:rPr>
                <w:rFonts w:ascii="Times New Roman" w:hAnsi="Times New Roman" w:cs="Times New Roman"/>
                <w:lang w:val="az-Latn-AZ"/>
              </w:rPr>
              <w:t xml:space="preserve">. </w:t>
            </w:r>
            <w:r w:rsidRPr="00B449B6">
              <w:rPr>
                <w:rFonts w:ascii="Times New Roman" w:hAnsi="Times New Roman" w:cs="Times New Roman"/>
                <w:lang w:val="az-Latn-AZ"/>
              </w:rPr>
              <w:t>Tikinti İqtisadiyyatı və Menecment Elmi- Praktiki jurnalı, №2 (19) 2022</w:t>
            </w:r>
          </w:p>
          <w:p w14:paraId="08FCAE86" w14:textId="7B410FDC" w:rsidR="00FC0299" w:rsidRPr="00B449B6" w:rsidRDefault="00FC0299" w:rsidP="00B449B6">
            <w:pPr>
              <w:pStyle w:val="TableParagraph"/>
              <w:numPr>
                <w:ilvl w:val="0"/>
                <w:numId w:val="1"/>
              </w:numPr>
              <w:ind w:left="450"/>
              <w:rPr>
                <w:rFonts w:ascii="Times New Roman" w:hAnsi="Times New Roman" w:cs="Times New Roman"/>
                <w:lang w:val="az-Latn-AZ"/>
              </w:rPr>
            </w:pPr>
            <w:r w:rsidRPr="00B449B6">
              <w:rPr>
                <w:rFonts w:ascii="Times New Roman" w:hAnsi="Times New Roman" w:cs="Times New Roman"/>
                <w:lang w:val="az-Latn-AZ"/>
              </w:rPr>
              <w:t>Məcburi köçkünlərin peşə bacarıqlarının artırılması və məşğulluqlarının təmin edilməsi</w:t>
            </w:r>
            <w:r w:rsidR="00B02675">
              <w:rPr>
                <w:rFonts w:ascii="Times New Roman" w:hAnsi="Times New Roman" w:cs="Times New Roman"/>
                <w:lang w:val="az-Latn-AZ"/>
              </w:rPr>
              <w:t xml:space="preserve">. </w:t>
            </w:r>
            <w:r w:rsidRPr="00B449B6">
              <w:rPr>
                <w:rFonts w:ascii="Times New Roman" w:hAnsi="Times New Roman" w:cs="Times New Roman"/>
                <w:lang w:val="az-Latn-AZ"/>
              </w:rPr>
              <w:t>UNEC EKSPERT Elmi Publisistik jurnalı, №1(11) 2022</w:t>
            </w:r>
          </w:p>
          <w:p w14:paraId="43CEDA91" w14:textId="77777777" w:rsidR="00FC0299" w:rsidRPr="00B449B6" w:rsidRDefault="00FC0299" w:rsidP="00B449B6">
            <w:pPr>
              <w:pStyle w:val="TableParagraph"/>
              <w:numPr>
                <w:ilvl w:val="0"/>
                <w:numId w:val="1"/>
              </w:numPr>
              <w:ind w:left="450"/>
              <w:rPr>
                <w:rFonts w:ascii="Times New Roman" w:hAnsi="Times New Roman" w:cs="Times New Roman"/>
                <w:lang w:val="az-Latn-AZ"/>
              </w:rPr>
            </w:pPr>
            <w:r w:rsidRPr="00B449B6">
              <w:rPr>
                <w:rFonts w:ascii="Times New Roman" w:hAnsi="Times New Roman" w:cs="Times New Roman"/>
                <w:lang w:val="az-Latn-AZ"/>
              </w:rPr>
              <w:t>Green Human Resource Management In The Context Of Implementing The Concept Of Sustainable Development</w:t>
            </w:r>
            <w:r w:rsidRPr="00B449B6">
              <w:rPr>
                <w:rFonts w:ascii="Times New Roman" w:hAnsi="Times New Roman" w:cs="Times New Roman"/>
                <w:lang w:val="az-Latn-AZ"/>
              </w:rPr>
              <w:tab/>
              <w:t xml:space="preserve">10th International Conference on Leadership, Technology, Innovation and Business Management with the special theme of “Green Economy, Green Business, Green Management, and Leadership: The Road to a Green Economy, New Challenges, Opportunities and </w:t>
            </w:r>
            <w:r w:rsidRPr="00B449B6">
              <w:rPr>
                <w:rFonts w:ascii="Times New Roman" w:hAnsi="Times New Roman" w:cs="Times New Roman"/>
                <w:lang w:val="az-Latn-AZ"/>
              </w:rPr>
              <w:lastRenderedPageBreak/>
              <w:t>Perspectives”on October 12-14, 2022, Baku, Azerbaijan</w:t>
            </w:r>
          </w:p>
          <w:p w14:paraId="4ED91108" w14:textId="4B4F6CB9" w:rsidR="00FC0299" w:rsidRPr="00B449B6" w:rsidRDefault="00FC0299" w:rsidP="00B449B6">
            <w:pPr>
              <w:pStyle w:val="TableParagraph"/>
              <w:numPr>
                <w:ilvl w:val="0"/>
                <w:numId w:val="1"/>
              </w:numPr>
              <w:ind w:left="450"/>
              <w:rPr>
                <w:rFonts w:ascii="Times New Roman" w:hAnsi="Times New Roman" w:cs="Times New Roman"/>
                <w:lang w:val="az-Latn-AZ"/>
              </w:rPr>
            </w:pPr>
            <w:r w:rsidRPr="00B449B6">
              <w:rPr>
                <w:rFonts w:ascii="Times New Roman" w:hAnsi="Times New Roman" w:cs="Times New Roman"/>
                <w:lang w:val="az-Latn-AZ"/>
              </w:rPr>
              <w:t>Current Situation and Problems of Youth Labor Market Integration in Azerbaijan</w:t>
            </w:r>
            <w:r w:rsidR="00B02675">
              <w:rPr>
                <w:rFonts w:ascii="Times New Roman" w:hAnsi="Times New Roman" w:cs="Times New Roman"/>
                <w:lang w:val="az-Latn-AZ"/>
              </w:rPr>
              <w:t xml:space="preserve"> </w:t>
            </w:r>
            <w:r w:rsidRPr="00B449B6">
              <w:rPr>
                <w:rFonts w:ascii="Times New Roman" w:hAnsi="Times New Roman" w:cs="Times New Roman"/>
                <w:lang w:val="az-Latn-AZ"/>
              </w:rPr>
              <w:t>International Journal of Economics and Management Systems, December 2022</w:t>
            </w:r>
          </w:p>
          <w:p w14:paraId="2AEAF001" w14:textId="77777777" w:rsidR="00FC0299" w:rsidRPr="00B449B6" w:rsidRDefault="00D77C45" w:rsidP="00B449B6">
            <w:pPr>
              <w:pStyle w:val="TableParagraph"/>
              <w:ind w:left="90"/>
              <w:rPr>
                <w:rFonts w:ascii="Times New Roman" w:hAnsi="Times New Roman" w:cs="Times New Roman"/>
                <w:lang w:val="az-Latn-AZ"/>
              </w:rPr>
            </w:pPr>
            <w:r>
              <w:fldChar w:fldCharType="begin"/>
            </w:r>
            <w:r w:rsidRPr="00D77C45">
              <w:rPr>
                <w:lang w:val="az-Latn-AZ"/>
              </w:rPr>
              <w:instrText xml:space="preserve"> HYPERLINK "https://www.iaras.org/iaras/home/caijems/curr</w:instrText>
            </w:r>
            <w:r w:rsidRPr="00D77C45">
              <w:rPr>
                <w:lang w:val="az-Latn-AZ"/>
              </w:rPr>
              <w:instrText xml:space="preserve">ent-situation-and-problems-of-youth-labor-market-integration-in-azerbaijan" </w:instrText>
            </w:r>
            <w:r>
              <w:fldChar w:fldCharType="separate"/>
            </w:r>
            <w:r w:rsidR="00FC0299" w:rsidRPr="00B449B6">
              <w:rPr>
                <w:rStyle w:val="a5"/>
                <w:rFonts w:ascii="Times New Roman" w:hAnsi="Times New Roman" w:cs="Times New Roman"/>
                <w:lang w:val="az-Latn-AZ"/>
              </w:rPr>
              <w:t>https://www.iaras.org/iaras/home/caijems/current-situation-and-problems-of-youth-labor-market-integration-in-azerbaijan</w:t>
            </w:r>
            <w:r>
              <w:rPr>
                <w:rStyle w:val="a5"/>
                <w:rFonts w:ascii="Times New Roman" w:hAnsi="Times New Roman" w:cs="Times New Roman"/>
                <w:lang w:val="az-Latn-AZ"/>
              </w:rPr>
              <w:fldChar w:fldCharType="end"/>
            </w:r>
          </w:p>
          <w:p w14:paraId="380700F4" w14:textId="2E24CBF6" w:rsidR="00FC0299" w:rsidRPr="00B449B6" w:rsidRDefault="00FC0299" w:rsidP="00B449B6">
            <w:pPr>
              <w:pStyle w:val="TableParagraph"/>
              <w:numPr>
                <w:ilvl w:val="0"/>
                <w:numId w:val="1"/>
              </w:numPr>
              <w:ind w:left="450"/>
              <w:rPr>
                <w:rFonts w:ascii="Times New Roman" w:hAnsi="Times New Roman" w:cs="Times New Roman"/>
                <w:lang w:val="az-Latn-AZ"/>
              </w:rPr>
            </w:pPr>
            <w:r w:rsidRPr="00B449B6">
              <w:rPr>
                <w:rFonts w:ascii="Times New Roman" w:hAnsi="Times New Roman" w:cs="Times New Roman"/>
                <w:lang w:val="az-Latn-AZ"/>
              </w:rPr>
              <w:t>Türkdilli dövlətlər arasında əmək miqrasiyas və onun əmək bazarına təsiri</w:t>
            </w:r>
            <w:r w:rsidR="00B02675">
              <w:rPr>
                <w:rFonts w:ascii="Times New Roman" w:hAnsi="Times New Roman" w:cs="Times New Roman"/>
                <w:lang w:val="az-Latn-AZ"/>
              </w:rPr>
              <w:t xml:space="preserve">. </w:t>
            </w:r>
            <w:r w:rsidRPr="00B449B6">
              <w:rPr>
                <w:rFonts w:ascii="Times New Roman" w:hAnsi="Times New Roman" w:cs="Times New Roman"/>
                <w:lang w:val="az-Latn-AZ"/>
              </w:rPr>
              <w:t>Tikinti İqtisadiyyatı və Menecment Elmi- Praktiki jurnalı, Bakı, 2023№1</w:t>
            </w:r>
          </w:p>
          <w:p w14:paraId="3009D849" w14:textId="353B9B1F" w:rsidR="00FC0299" w:rsidRPr="00B449B6" w:rsidRDefault="00FC0299" w:rsidP="00B449B6">
            <w:pPr>
              <w:pStyle w:val="TableParagraph"/>
              <w:numPr>
                <w:ilvl w:val="0"/>
                <w:numId w:val="1"/>
              </w:numPr>
              <w:ind w:left="450"/>
              <w:rPr>
                <w:rFonts w:ascii="Times New Roman" w:hAnsi="Times New Roman" w:cs="Times New Roman"/>
                <w:lang w:val="az-Latn-AZ"/>
              </w:rPr>
            </w:pPr>
            <w:r w:rsidRPr="00B449B6">
              <w:rPr>
                <w:rFonts w:ascii="Times New Roman" w:hAnsi="Times New Roman" w:cs="Times New Roman"/>
                <w:lang w:val="az-Latn-AZ"/>
              </w:rPr>
              <w:t>"Economic analysis of the development of the tourism industry in Azerbaijan"</w:t>
            </w:r>
            <w:r w:rsidR="00B02675">
              <w:rPr>
                <w:rFonts w:ascii="Times New Roman" w:hAnsi="Times New Roman" w:cs="Times New Roman"/>
                <w:lang w:val="az-Latn-AZ"/>
              </w:rPr>
              <w:t xml:space="preserve"> </w:t>
            </w:r>
            <w:r w:rsidRPr="00B449B6">
              <w:rPr>
                <w:rFonts w:ascii="Times New Roman" w:hAnsi="Times New Roman" w:cs="Times New Roman"/>
                <w:lang w:val="az-Latn-AZ"/>
              </w:rPr>
              <w:t xml:space="preserve"> Journal of Environmental Management and Tourism, Issue Fall 2024.</w:t>
            </w:r>
          </w:p>
          <w:p w14:paraId="08DE33CA" w14:textId="77777777" w:rsidR="008E034C" w:rsidRDefault="00FC0299" w:rsidP="008E034C">
            <w:pPr>
              <w:pStyle w:val="TableParagraph"/>
              <w:numPr>
                <w:ilvl w:val="0"/>
                <w:numId w:val="1"/>
              </w:numPr>
              <w:ind w:left="450"/>
              <w:rPr>
                <w:rFonts w:ascii="Times New Roman" w:hAnsi="Times New Roman" w:cs="Times New Roman"/>
                <w:lang w:val="az-Latn-AZ"/>
              </w:rPr>
            </w:pPr>
            <w:r w:rsidRPr="00B449B6">
              <w:rPr>
                <w:rFonts w:ascii="Times New Roman" w:hAnsi="Times New Roman" w:cs="Times New Roman"/>
                <w:lang w:val="az-Latn-AZ"/>
              </w:rPr>
              <w:t>Problems and perspectives of youth employment in post-pandemic Azerbaijan</w:t>
            </w:r>
            <w:r w:rsidRPr="00B449B6">
              <w:rPr>
                <w:rFonts w:ascii="Times New Roman" w:hAnsi="Times New Roman" w:cs="Times New Roman"/>
                <w:lang w:val="az-Latn-AZ"/>
              </w:rPr>
              <w:tab/>
              <w:t>Jurnal: "WSEAS TRANSACTIONS ON BUSINESS AND ECONOMICS"</w:t>
            </w:r>
          </w:p>
          <w:p w14:paraId="6090C8D4" w14:textId="236E3BFE" w:rsidR="00FC0299" w:rsidRPr="008E034C" w:rsidRDefault="008E034C" w:rsidP="008E034C">
            <w:pPr>
              <w:pStyle w:val="TableParagraph"/>
              <w:numPr>
                <w:ilvl w:val="0"/>
                <w:numId w:val="1"/>
              </w:numPr>
              <w:ind w:left="450"/>
              <w:rPr>
                <w:rFonts w:ascii="Times New Roman" w:hAnsi="Times New Roman" w:cs="Times New Roman"/>
                <w:lang w:val="az-Latn-AZ"/>
              </w:rPr>
            </w:pPr>
            <w:bookmarkStart w:id="0" w:name="_GoBack"/>
            <w:bookmarkEnd w:id="0"/>
            <w:r w:rsidRPr="008E034C">
              <w:rPr>
                <w:rFonts w:ascii="Times New Roman" w:hAnsi="Times New Roman" w:cs="Times New Roman"/>
                <w:lang w:val="az-Latn-AZ"/>
              </w:rPr>
              <w:t>Роль гибких бизнес-моделей в обеспечении занятости и влияние на рынок труда Азербайджана</w:t>
            </w:r>
            <w:r w:rsidRPr="008E034C">
              <w:rPr>
                <w:rFonts w:ascii="Times New Roman" w:hAnsi="Times New Roman" w:cs="Times New Roman"/>
                <w:lang w:val="az-Latn-AZ"/>
              </w:rPr>
              <w:tab/>
              <w:t>“Проблемы современной экономики” Евразийский международный научно-аналитический журнал</w:t>
            </w:r>
          </w:p>
          <w:p w14:paraId="5D81A787" w14:textId="77777777" w:rsidR="00FC0299" w:rsidRPr="00B449B6" w:rsidRDefault="00FC0299" w:rsidP="00B449B6">
            <w:pPr>
              <w:pStyle w:val="TableParagraph"/>
              <w:ind w:left="90"/>
              <w:rPr>
                <w:rFonts w:ascii="Times New Roman" w:hAnsi="Times New Roman" w:cs="Times New Roman"/>
                <w:lang w:val="az-Latn-AZ"/>
              </w:rPr>
            </w:pPr>
          </w:p>
          <w:p w14:paraId="5711B6BE" w14:textId="77777777" w:rsidR="00DC5465" w:rsidRPr="00B449B6" w:rsidRDefault="00DC5465" w:rsidP="00B449B6">
            <w:pPr>
              <w:pStyle w:val="TableParagraph"/>
              <w:rPr>
                <w:rFonts w:ascii="Times New Roman" w:hAnsi="Times New Roman" w:cs="Times New Roman"/>
                <w:lang w:val="az-Latn-AZ"/>
              </w:rPr>
            </w:pPr>
          </w:p>
          <w:p w14:paraId="7D7A1D97" w14:textId="39FB0E0E" w:rsidR="00562421" w:rsidRPr="00B449B6" w:rsidRDefault="00562421" w:rsidP="00B449B6">
            <w:pPr>
              <w:pStyle w:val="TableParagraph"/>
              <w:ind w:left="450"/>
              <w:rPr>
                <w:rFonts w:ascii="Times New Roman" w:hAnsi="Times New Roman" w:cs="Times New Roman"/>
                <w:lang w:val="az-Latn-AZ"/>
              </w:rPr>
            </w:pPr>
          </w:p>
        </w:tc>
      </w:tr>
      <w:tr w:rsidR="00F70E51" w:rsidRPr="00B449B6" w14:paraId="721E432C" w14:textId="77777777" w:rsidTr="00B449B6">
        <w:trPr>
          <w:trHeight w:val="330"/>
        </w:trPr>
        <w:tc>
          <w:tcPr>
            <w:tcW w:w="2555" w:type="dxa"/>
          </w:tcPr>
          <w:p w14:paraId="0DB7EFA7" w14:textId="77777777" w:rsidR="00F70E51" w:rsidRPr="00B449B6" w:rsidRDefault="00B80A33">
            <w:pPr>
              <w:pStyle w:val="TableParagraph"/>
              <w:spacing w:before="23"/>
              <w:ind w:left="28"/>
              <w:rPr>
                <w:rFonts w:ascii="Times New Roman" w:hAnsi="Times New Roman" w:cs="Times New Roman"/>
                <w:b/>
              </w:rPr>
            </w:pPr>
            <w:r w:rsidRPr="00B449B6">
              <w:rPr>
                <w:rFonts w:ascii="Times New Roman" w:hAnsi="Times New Roman" w:cs="Times New Roman"/>
                <w:b/>
                <w:spacing w:val="-2"/>
              </w:rPr>
              <w:lastRenderedPageBreak/>
              <w:t>Memberships:</w:t>
            </w:r>
          </w:p>
        </w:tc>
        <w:tc>
          <w:tcPr>
            <w:tcW w:w="6478" w:type="dxa"/>
            <w:vAlign w:val="center"/>
          </w:tcPr>
          <w:p w14:paraId="64718593" w14:textId="77777777" w:rsidR="00F70E51" w:rsidRPr="00B449B6" w:rsidRDefault="00974A46" w:rsidP="00B449B6">
            <w:pPr>
              <w:pStyle w:val="TableParagraph"/>
              <w:rPr>
                <w:rFonts w:ascii="Times New Roman" w:hAnsi="Times New Roman" w:cs="Times New Roman"/>
              </w:rPr>
            </w:pPr>
            <w:r w:rsidRPr="00B449B6">
              <w:rPr>
                <w:rFonts w:ascii="Times New Roman" w:hAnsi="Times New Roman" w:cs="Times New Roman"/>
              </w:rPr>
              <w:t>Azerbaijan Trade Unions Confederation</w:t>
            </w:r>
          </w:p>
        </w:tc>
      </w:tr>
      <w:tr w:rsidR="00F70E51" w:rsidRPr="00B449B6" w14:paraId="627D74A2" w14:textId="77777777" w:rsidTr="00B449B6">
        <w:trPr>
          <w:trHeight w:val="518"/>
        </w:trPr>
        <w:tc>
          <w:tcPr>
            <w:tcW w:w="2555" w:type="dxa"/>
            <w:tcBorders>
              <w:bottom w:val="nil"/>
            </w:tcBorders>
          </w:tcPr>
          <w:p w14:paraId="0E03E8F9" w14:textId="77777777" w:rsidR="00F70E51" w:rsidRPr="00B449B6" w:rsidRDefault="00B80A33">
            <w:pPr>
              <w:pStyle w:val="TableParagraph"/>
              <w:spacing w:before="23"/>
              <w:ind w:left="28"/>
              <w:rPr>
                <w:rFonts w:ascii="Times New Roman" w:hAnsi="Times New Roman" w:cs="Times New Roman"/>
                <w:b/>
              </w:rPr>
            </w:pPr>
            <w:r w:rsidRPr="00B449B6">
              <w:rPr>
                <w:rFonts w:ascii="Times New Roman" w:hAnsi="Times New Roman" w:cs="Times New Roman"/>
                <w:b/>
              </w:rPr>
              <w:t>International</w:t>
            </w:r>
            <w:r w:rsidRPr="00B449B6">
              <w:rPr>
                <w:rFonts w:ascii="Times New Roman" w:hAnsi="Times New Roman" w:cs="Times New Roman"/>
                <w:b/>
                <w:spacing w:val="-14"/>
              </w:rPr>
              <w:t xml:space="preserve"> </w:t>
            </w:r>
            <w:r w:rsidRPr="00B449B6">
              <w:rPr>
                <w:rFonts w:ascii="Times New Roman" w:hAnsi="Times New Roman" w:cs="Times New Roman"/>
                <w:b/>
              </w:rPr>
              <w:t xml:space="preserve">experience </w:t>
            </w:r>
            <w:r w:rsidRPr="00B449B6">
              <w:rPr>
                <w:rFonts w:ascii="Times New Roman" w:hAnsi="Times New Roman" w:cs="Times New Roman"/>
                <w:b/>
                <w:spacing w:val="-2"/>
              </w:rPr>
              <w:t>through:</w:t>
            </w:r>
          </w:p>
        </w:tc>
        <w:tc>
          <w:tcPr>
            <w:tcW w:w="6478" w:type="dxa"/>
            <w:vAlign w:val="center"/>
          </w:tcPr>
          <w:p w14:paraId="470D40D8" w14:textId="77777777" w:rsidR="00F70E51" w:rsidRPr="00B449B6" w:rsidRDefault="00F70E51" w:rsidP="00B449B6">
            <w:pPr>
              <w:pStyle w:val="TableParagraph"/>
              <w:rPr>
                <w:rFonts w:ascii="Times New Roman" w:hAnsi="Times New Roman" w:cs="Times New Roman"/>
              </w:rPr>
            </w:pPr>
          </w:p>
        </w:tc>
      </w:tr>
      <w:tr w:rsidR="00F70E51" w:rsidRPr="00B449B6" w14:paraId="041FF337" w14:textId="77777777" w:rsidTr="00B449B6">
        <w:trPr>
          <w:trHeight w:val="518"/>
        </w:trPr>
        <w:tc>
          <w:tcPr>
            <w:tcW w:w="2555" w:type="dxa"/>
            <w:tcBorders>
              <w:top w:val="nil"/>
              <w:bottom w:val="nil"/>
            </w:tcBorders>
          </w:tcPr>
          <w:p w14:paraId="01F066B6" w14:textId="77777777" w:rsidR="00F70E51" w:rsidRPr="00B449B6" w:rsidRDefault="00B80A33">
            <w:pPr>
              <w:pStyle w:val="TableParagraph"/>
              <w:tabs>
                <w:tab w:val="left" w:pos="388"/>
              </w:tabs>
              <w:spacing w:before="24"/>
              <w:ind w:left="388" w:right="926" w:hanging="360"/>
              <w:rPr>
                <w:rFonts w:ascii="Times New Roman" w:hAnsi="Times New Roman" w:cs="Times New Roman"/>
                <w:b/>
              </w:rPr>
            </w:pPr>
            <w:r w:rsidRPr="00B449B6">
              <w:rPr>
                <w:rFonts w:ascii="Times New Roman" w:hAnsi="Times New Roman" w:cs="Times New Roman"/>
                <w:spacing w:val="-10"/>
              </w:rPr>
              <w:t>-</w:t>
            </w:r>
            <w:r w:rsidRPr="00B449B6">
              <w:rPr>
                <w:rFonts w:ascii="Times New Roman" w:hAnsi="Times New Roman" w:cs="Times New Roman"/>
              </w:rPr>
              <w:tab/>
            </w:r>
            <w:r w:rsidRPr="00B449B6">
              <w:rPr>
                <w:rFonts w:ascii="Times New Roman" w:hAnsi="Times New Roman" w:cs="Times New Roman"/>
                <w:b/>
                <w:spacing w:val="-2"/>
              </w:rPr>
              <w:t>Management Activities</w:t>
            </w:r>
          </w:p>
        </w:tc>
        <w:tc>
          <w:tcPr>
            <w:tcW w:w="6478" w:type="dxa"/>
            <w:vAlign w:val="center"/>
          </w:tcPr>
          <w:p w14:paraId="7EA11141" w14:textId="77777777" w:rsidR="00F70E51" w:rsidRPr="00B449B6" w:rsidRDefault="00F70E51" w:rsidP="00B449B6">
            <w:pPr>
              <w:pStyle w:val="TableParagraph"/>
              <w:rPr>
                <w:rFonts w:ascii="Times New Roman" w:hAnsi="Times New Roman" w:cs="Times New Roman"/>
              </w:rPr>
            </w:pPr>
          </w:p>
        </w:tc>
      </w:tr>
      <w:tr w:rsidR="00F70E51" w:rsidRPr="00B449B6" w14:paraId="60572CD3" w14:textId="77777777" w:rsidTr="00B449B6">
        <w:trPr>
          <w:trHeight w:val="330"/>
        </w:trPr>
        <w:tc>
          <w:tcPr>
            <w:tcW w:w="2555" w:type="dxa"/>
            <w:tcBorders>
              <w:top w:val="nil"/>
              <w:bottom w:val="nil"/>
            </w:tcBorders>
          </w:tcPr>
          <w:p w14:paraId="58C22E1D" w14:textId="77777777" w:rsidR="00F70E51" w:rsidRPr="00B449B6" w:rsidRDefault="00B80A33">
            <w:pPr>
              <w:pStyle w:val="TableParagraph"/>
              <w:tabs>
                <w:tab w:val="left" w:pos="388"/>
              </w:tabs>
              <w:spacing w:before="18"/>
              <w:ind w:left="28"/>
              <w:rPr>
                <w:rFonts w:ascii="Times New Roman" w:hAnsi="Times New Roman" w:cs="Times New Roman"/>
                <w:b/>
              </w:rPr>
            </w:pPr>
            <w:r w:rsidRPr="00B449B6">
              <w:rPr>
                <w:rFonts w:ascii="Times New Roman" w:hAnsi="Times New Roman" w:cs="Times New Roman"/>
                <w:spacing w:val="-10"/>
              </w:rPr>
              <w:t>-</w:t>
            </w:r>
            <w:r w:rsidRPr="00B449B6">
              <w:rPr>
                <w:rFonts w:ascii="Times New Roman" w:hAnsi="Times New Roman" w:cs="Times New Roman"/>
              </w:rPr>
              <w:tab/>
            </w:r>
            <w:r w:rsidRPr="00B449B6">
              <w:rPr>
                <w:rFonts w:ascii="Times New Roman" w:hAnsi="Times New Roman" w:cs="Times New Roman"/>
                <w:b/>
              </w:rPr>
              <w:t>Academic</w:t>
            </w:r>
            <w:r w:rsidRPr="00B449B6">
              <w:rPr>
                <w:rFonts w:ascii="Times New Roman" w:hAnsi="Times New Roman" w:cs="Times New Roman"/>
                <w:b/>
                <w:spacing w:val="-13"/>
              </w:rPr>
              <w:t xml:space="preserve"> </w:t>
            </w:r>
            <w:r w:rsidRPr="00B449B6">
              <w:rPr>
                <w:rFonts w:ascii="Times New Roman" w:hAnsi="Times New Roman" w:cs="Times New Roman"/>
                <w:b/>
                <w:spacing w:val="-2"/>
              </w:rPr>
              <w:t>Activities</w:t>
            </w:r>
          </w:p>
        </w:tc>
        <w:tc>
          <w:tcPr>
            <w:tcW w:w="6478" w:type="dxa"/>
            <w:vAlign w:val="center"/>
          </w:tcPr>
          <w:p w14:paraId="2C700406" w14:textId="77777777" w:rsidR="00F70E51" w:rsidRPr="00B449B6" w:rsidRDefault="00F70E51" w:rsidP="00B449B6">
            <w:pPr>
              <w:pStyle w:val="TableParagraph"/>
              <w:rPr>
                <w:rFonts w:ascii="Times New Roman" w:hAnsi="Times New Roman" w:cs="Times New Roman"/>
              </w:rPr>
            </w:pPr>
          </w:p>
        </w:tc>
      </w:tr>
      <w:tr w:rsidR="00F70E51" w:rsidRPr="00B449B6" w14:paraId="3806143C" w14:textId="77777777" w:rsidTr="00B449B6">
        <w:trPr>
          <w:trHeight w:val="513"/>
        </w:trPr>
        <w:tc>
          <w:tcPr>
            <w:tcW w:w="2555" w:type="dxa"/>
            <w:tcBorders>
              <w:top w:val="nil"/>
            </w:tcBorders>
          </w:tcPr>
          <w:p w14:paraId="0B5F81E8" w14:textId="77777777" w:rsidR="00F70E51" w:rsidRPr="00B449B6" w:rsidRDefault="00B80A33">
            <w:pPr>
              <w:pStyle w:val="TableParagraph"/>
              <w:tabs>
                <w:tab w:val="left" w:pos="388"/>
              </w:tabs>
              <w:spacing w:before="23"/>
              <w:ind w:left="388" w:right="28" w:hanging="360"/>
              <w:rPr>
                <w:rFonts w:ascii="Times New Roman" w:hAnsi="Times New Roman" w:cs="Times New Roman"/>
                <w:b/>
              </w:rPr>
            </w:pPr>
            <w:r w:rsidRPr="00B449B6">
              <w:rPr>
                <w:rFonts w:ascii="Times New Roman" w:hAnsi="Times New Roman" w:cs="Times New Roman"/>
                <w:spacing w:val="-10"/>
              </w:rPr>
              <w:t>-</w:t>
            </w:r>
            <w:r w:rsidRPr="00B449B6">
              <w:rPr>
                <w:rFonts w:ascii="Times New Roman" w:hAnsi="Times New Roman" w:cs="Times New Roman"/>
              </w:rPr>
              <w:tab/>
            </w:r>
            <w:r w:rsidRPr="00B449B6">
              <w:rPr>
                <w:rFonts w:ascii="Times New Roman" w:hAnsi="Times New Roman" w:cs="Times New Roman"/>
                <w:b/>
              </w:rPr>
              <w:t>Personal</w:t>
            </w:r>
            <w:r w:rsidRPr="00B449B6">
              <w:rPr>
                <w:rFonts w:ascii="Times New Roman" w:hAnsi="Times New Roman" w:cs="Times New Roman"/>
                <w:b/>
                <w:spacing w:val="-14"/>
              </w:rPr>
              <w:t xml:space="preserve"> </w:t>
            </w:r>
            <w:r w:rsidRPr="00B449B6">
              <w:rPr>
                <w:rFonts w:ascii="Times New Roman" w:hAnsi="Times New Roman" w:cs="Times New Roman"/>
                <w:b/>
              </w:rPr>
              <w:t xml:space="preserve">Background/ </w:t>
            </w:r>
            <w:r w:rsidRPr="00B449B6">
              <w:rPr>
                <w:rFonts w:ascii="Times New Roman" w:hAnsi="Times New Roman" w:cs="Times New Roman"/>
                <w:b/>
                <w:spacing w:val="-2"/>
              </w:rPr>
              <w:t>Experience</w:t>
            </w:r>
          </w:p>
        </w:tc>
        <w:tc>
          <w:tcPr>
            <w:tcW w:w="6478" w:type="dxa"/>
            <w:vAlign w:val="center"/>
          </w:tcPr>
          <w:p w14:paraId="6A07604B" w14:textId="77777777" w:rsidR="00F70E51" w:rsidRPr="00B449B6" w:rsidRDefault="00F70E51" w:rsidP="00B449B6">
            <w:pPr>
              <w:pStyle w:val="TableParagraph"/>
              <w:rPr>
                <w:rFonts w:ascii="Times New Roman" w:hAnsi="Times New Roman" w:cs="Times New Roman"/>
              </w:rPr>
            </w:pPr>
          </w:p>
        </w:tc>
      </w:tr>
      <w:tr w:rsidR="00F70E51" w:rsidRPr="00B449B6" w14:paraId="1257B29E" w14:textId="77777777" w:rsidTr="00B449B6">
        <w:trPr>
          <w:trHeight w:val="335"/>
        </w:trPr>
        <w:tc>
          <w:tcPr>
            <w:tcW w:w="9033" w:type="dxa"/>
            <w:gridSpan w:val="2"/>
            <w:tcBorders>
              <w:left w:val="nil"/>
              <w:right w:val="nil"/>
            </w:tcBorders>
            <w:vAlign w:val="center"/>
          </w:tcPr>
          <w:p w14:paraId="5C43065B" w14:textId="77777777" w:rsidR="00F70E51" w:rsidRPr="00B449B6" w:rsidRDefault="00F70E51" w:rsidP="00B449B6">
            <w:pPr>
              <w:pStyle w:val="TableParagraph"/>
              <w:rPr>
                <w:rFonts w:ascii="Times New Roman" w:hAnsi="Times New Roman" w:cs="Times New Roman"/>
              </w:rPr>
            </w:pPr>
          </w:p>
        </w:tc>
      </w:tr>
      <w:tr w:rsidR="00F70E51" w:rsidRPr="00B449B6" w14:paraId="26AD86FB" w14:textId="77777777" w:rsidTr="00B449B6">
        <w:trPr>
          <w:trHeight w:val="561"/>
        </w:trPr>
        <w:tc>
          <w:tcPr>
            <w:tcW w:w="2555" w:type="dxa"/>
          </w:tcPr>
          <w:p w14:paraId="496C1DE8" w14:textId="77777777" w:rsidR="00F70E51" w:rsidRPr="00B449B6" w:rsidRDefault="00B80A33">
            <w:pPr>
              <w:pStyle w:val="TableParagraph"/>
              <w:spacing w:before="19"/>
              <w:ind w:left="28"/>
              <w:rPr>
                <w:rFonts w:ascii="Times New Roman" w:hAnsi="Times New Roman" w:cs="Times New Roman"/>
                <w:b/>
              </w:rPr>
            </w:pPr>
            <w:r w:rsidRPr="00B449B6">
              <w:rPr>
                <w:rFonts w:ascii="Times New Roman" w:hAnsi="Times New Roman" w:cs="Times New Roman"/>
                <w:b/>
                <w:spacing w:val="-2"/>
              </w:rPr>
              <w:t>Other:</w:t>
            </w:r>
          </w:p>
        </w:tc>
        <w:tc>
          <w:tcPr>
            <w:tcW w:w="6478" w:type="dxa"/>
            <w:vAlign w:val="center"/>
          </w:tcPr>
          <w:p w14:paraId="3EBCAB4C" w14:textId="77777777" w:rsidR="008E3B19" w:rsidRDefault="008E3B19" w:rsidP="008E3B19">
            <w:pPr>
              <w:pStyle w:val="TableParagraph"/>
              <w:numPr>
                <w:ilvl w:val="0"/>
                <w:numId w:val="26"/>
              </w:numPr>
              <w:rPr>
                <w:rFonts w:ascii="Times New Roman" w:hAnsi="Times New Roman" w:cs="Times New Roman"/>
              </w:rPr>
            </w:pPr>
            <w:r w:rsidRPr="008E3B19">
              <w:rPr>
                <w:rFonts w:ascii="Times New Roman" w:hAnsi="Times New Roman" w:cs="Times New Roman"/>
              </w:rPr>
              <w:t xml:space="preserve">Awarded the "Honorary Diploma" by the Ministry of Education of the Republic of Azerbaijan on September 4, 2018, for effective contribution to the training of highly qualified personnel. </w:t>
            </w:r>
          </w:p>
          <w:p w14:paraId="53C42432" w14:textId="67046A88" w:rsidR="00F70E51" w:rsidRPr="00B449B6" w:rsidRDefault="008E3B19" w:rsidP="008E3B19">
            <w:pPr>
              <w:pStyle w:val="TableParagraph"/>
              <w:numPr>
                <w:ilvl w:val="0"/>
                <w:numId w:val="26"/>
              </w:numPr>
              <w:rPr>
                <w:rFonts w:ascii="Times New Roman" w:hAnsi="Times New Roman" w:cs="Times New Roman"/>
              </w:rPr>
            </w:pPr>
            <w:proofErr w:type="gramStart"/>
            <w:r w:rsidRPr="008E3B19">
              <w:rPr>
                <w:rFonts w:ascii="Times New Roman" w:hAnsi="Times New Roman" w:cs="Times New Roman"/>
              </w:rPr>
              <w:t xml:space="preserve">Honored with the "Advanced Education Worker of the Republic of Azerbaijan" badge by the Minister of Education, </w:t>
            </w:r>
            <w:proofErr w:type="spellStart"/>
            <w:r w:rsidRPr="008E3B19">
              <w:rPr>
                <w:rFonts w:ascii="Times New Roman" w:hAnsi="Times New Roman" w:cs="Times New Roman"/>
              </w:rPr>
              <w:t>Emin</w:t>
            </w:r>
            <w:proofErr w:type="spellEnd"/>
            <w:r w:rsidRPr="008E3B19">
              <w:rPr>
                <w:rFonts w:ascii="Times New Roman" w:hAnsi="Times New Roman" w:cs="Times New Roman"/>
              </w:rPr>
              <w:t xml:space="preserve"> </w:t>
            </w:r>
            <w:proofErr w:type="spellStart"/>
            <w:r w:rsidRPr="008E3B19">
              <w:rPr>
                <w:rFonts w:ascii="Times New Roman" w:hAnsi="Times New Roman" w:cs="Times New Roman"/>
              </w:rPr>
              <w:t>Amrullayev</w:t>
            </w:r>
            <w:proofErr w:type="spellEnd"/>
            <w:r w:rsidRPr="008E3B19">
              <w:rPr>
                <w:rFonts w:ascii="Times New Roman" w:hAnsi="Times New Roman" w:cs="Times New Roman"/>
              </w:rPr>
              <w:t>, on November 25, 2020, in recognition of outstanding services in the development of education and significant scientific and pedagogical contributions to the training of highly qualified professional economists, on the occasion of the 90th anniversary of the Azerbaijan State University of Economics (UNEC).</w:t>
            </w:r>
            <w:proofErr w:type="gramEnd"/>
          </w:p>
        </w:tc>
      </w:tr>
    </w:tbl>
    <w:p w14:paraId="6A20057A" w14:textId="77777777" w:rsidR="00B80A33" w:rsidRPr="00B449B6" w:rsidRDefault="00B80A33">
      <w:pPr>
        <w:rPr>
          <w:rFonts w:ascii="Times New Roman" w:hAnsi="Times New Roman" w:cs="Times New Roman"/>
        </w:rPr>
      </w:pPr>
    </w:p>
    <w:sectPr w:rsidR="00B80A33" w:rsidRPr="00B449B6">
      <w:type w:val="continuous"/>
      <w:pgSz w:w="11910" w:h="16840"/>
      <w:pgMar w:top="140" w:right="130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C90"/>
    <w:multiLevelType w:val="hybridMultilevel"/>
    <w:tmpl w:val="DD106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1467741"/>
    <w:multiLevelType w:val="hybridMultilevel"/>
    <w:tmpl w:val="32AAF67C"/>
    <w:lvl w:ilvl="0" w:tplc="8898B4E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99840B1"/>
    <w:multiLevelType w:val="hybridMultilevel"/>
    <w:tmpl w:val="DD106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DF6370F"/>
    <w:multiLevelType w:val="hybridMultilevel"/>
    <w:tmpl w:val="DD106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E092DC0"/>
    <w:multiLevelType w:val="hybridMultilevel"/>
    <w:tmpl w:val="DD106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5DF3D6A"/>
    <w:multiLevelType w:val="hybridMultilevel"/>
    <w:tmpl w:val="DD106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5DF4E59"/>
    <w:multiLevelType w:val="hybridMultilevel"/>
    <w:tmpl w:val="DD106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F6A4C4B"/>
    <w:multiLevelType w:val="hybridMultilevel"/>
    <w:tmpl w:val="DD106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29727E2"/>
    <w:multiLevelType w:val="hybridMultilevel"/>
    <w:tmpl w:val="DD106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7DB338C"/>
    <w:multiLevelType w:val="hybridMultilevel"/>
    <w:tmpl w:val="DD106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D7405BE"/>
    <w:multiLevelType w:val="hybridMultilevel"/>
    <w:tmpl w:val="DD106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18911FE"/>
    <w:multiLevelType w:val="hybridMultilevel"/>
    <w:tmpl w:val="DD106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3367431B"/>
    <w:multiLevelType w:val="hybridMultilevel"/>
    <w:tmpl w:val="DD106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3BA28CC"/>
    <w:multiLevelType w:val="hybridMultilevel"/>
    <w:tmpl w:val="DD106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683039E"/>
    <w:multiLevelType w:val="hybridMultilevel"/>
    <w:tmpl w:val="DD106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FDB7FFC"/>
    <w:multiLevelType w:val="hybridMultilevel"/>
    <w:tmpl w:val="DD106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A7E0A0B"/>
    <w:multiLevelType w:val="hybridMultilevel"/>
    <w:tmpl w:val="DD106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EE5619E"/>
    <w:multiLevelType w:val="hybridMultilevel"/>
    <w:tmpl w:val="DD106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50DA7340"/>
    <w:multiLevelType w:val="hybridMultilevel"/>
    <w:tmpl w:val="DD106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358119F"/>
    <w:multiLevelType w:val="hybridMultilevel"/>
    <w:tmpl w:val="DD106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277EFD"/>
    <w:multiLevelType w:val="hybridMultilevel"/>
    <w:tmpl w:val="DD106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CBA1A72"/>
    <w:multiLevelType w:val="hybridMultilevel"/>
    <w:tmpl w:val="DD106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615A0314"/>
    <w:multiLevelType w:val="hybridMultilevel"/>
    <w:tmpl w:val="DD106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67E744A8"/>
    <w:multiLevelType w:val="hybridMultilevel"/>
    <w:tmpl w:val="DD106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703E40DC"/>
    <w:multiLevelType w:val="hybridMultilevel"/>
    <w:tmpl w:val="DD106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74FB1FA8"/>
    <w:multiLevelType w:val="hybridMultilevel"/>
    <w:tmpl w:val="DD106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6"/>
  </w:num>
  <w:num w:numId="3">
    <w:abstractNumId w:val="14"/>
  </w:num>
  <w:num w:numId="4">
    <w:abstractNumId w:val="8"/>
  </w:num>
  <w:num w:numId="5">
    <w:abstractNumId w:val="11"/>
  </w:num>
  <w:num w:numId="6">
    <w:abstractNumId w:val="9"/>
  </w:num>
  <w:num w:numId="7">
    <w:abstractNumId w:val="25"/>
  </w:num>
  <w:num w:numId="8">
    <w:abstractNumId w:val="2"/>
  </w:num>
  <w:num w:numId="9">
    <w:abstractNumId w:val="13"/>
  </w:num>
  <w:num w:numId="10">
    <w:abstractNumId w:val="12"/>
  </w:num>
  <w:num w:numId="11">
    <w:abstractNumId w:val="20"/>
  </w:num>
  <w:num w:numId="12">
    <w:abstractNumId w:val="22"/>
  </w:num>
  <w:num w:numId="13">
    <w:abstractNumId w:val="16"/>
  </w:num>
  <w:num w:numId="14">
    <w:abstractNumId w:val="17"/>
  </w:num>
  <w:num w:numId="15">
    <w:abstractNumId w:val="24"/>
  </w:num>
  <w:num w:numId="16">
    <w:abstractNumId w:val="21"/>
  </w:num>
  <w:num w:numId="17">
    <w:abstractNumId w:val="0"/>
  </w:num>
  <w:num w:numId="18">
    <w:abstractNumId w:val="4"/>
  </w:num>
  <w:num w:numId="19">
    <w:abstractNumId w:val="3"/>
  </w:num>
  <w:num w:numId="20">
    <w:abstractNumId w:val="15"/>
  </w:num>
  <w:num w:numId="21">
    <w:abstractNumId w:val="18"/>
  </w:num>
  <w:num w:numId="22">
    <w:abstractNumId w:val="7"/>
  </w:num>
  <w:num w:numId="23">
    <w:abstractNumId w:val="23"/>
  </w:num>
  <w:num w:numId="24">
    <w:abstractNumId w:val="5"/>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70E51"/>
    <w:rsid w:val="00014FE8"/>
    <w:rsid w:val="000737DA"/>
    <w:rsid w:val="00145817"/>
    <w:rsid w:val="001E05A4"/>
    <w:rsid w:val="001F0CF6"/>
    <w:rsid w:val="002C789A"/>
    <w:rsid w:val="0036254C"/>
    <w:rsid w:val="00450AE5"/>
    <w:rsid w:val="00451014"/>
    <w:rsid w:val="004928D6"/>
    <w:rsid w:val="00506A13"/>
    <w:rsid w:val="00527EA2"/>
    <w:rsid w:val="00562421"/>
    <w:rsid w:val="00572870"/>
    <w:rsid w:val="0064699A"/>
    <w:rsid w:val="00770DF4"/>
    <w:rsid w:val="007951A6"/>
    <w:rsid w:val="00814898"/>
    <w:rsid w:val="0083030A"/>
    <w:rsid w:val="00871981"/>
    <w:rsid w:val="00872C64"/>
    <w:rsid w:val="008E034C"/>
    <w:rsid w:val="008E3B19"/>
    <w:rsid w:val="00917E79"/>
    <w:rsid w:val="00974A46"/>
    <w:rsid w:val="009A5329"/>
    <w:rsid w:val="009C4455"/>
    <w:rsid w:val="009F739D"/>
    <w:rsid w:val="00A74834"/>
    <w:rsid w:val="00AD0F25"/>
    <w:rsid w:val="00AE0F60"/>
    <w:rsid w:val="00AE4367"/>
    <w:rsid w:val="00B02675"/>
    <w:rsid w:val="00B449B6"/>
    <w:rsid w:val="00B80A33"/>
    <w:rsid w:val="00BA7280"/>
    <w:rsid w:val="00BF104F"/>
    <w:rsid w:val="00C54A4A"/>
    <w:rsid w:val="00CD5947"/>
    <w:rsid w:val="00D77C45"/>
    <w:rsid w:val="00D8436C"/>
    <w:rsid w:val="00DA1CFB"/>
    <w:rsid w:val="00DB0661"/>
    <w:rsid w:val="00DC5465"/>
    <w:rsid w:val="00F70E51"/>
    <w:rsid w:val="00FC0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69BF2"/>
  <w15:docId w15:val="{42082125-8B7A-476D-8241-EFEEF745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DC5465"/>
    <w:rPr>
      <w:color w:val="0000FF" w:themeColor="hyperlink"/>
      <w:u w:val="single"/>
    </w:rPr>
  </w:style>
  <w:style w:type="character" w:customStyle="1" w:styleId="UnresolvedMention">
    <w:name w:val="Unresolved Mention"/>
    <w:basedOn w:val="a0"/>
    <w:uiPriority w:val="99"/>
    <w:semiHidden/>
    <w:unhideWhenUsed/>
    <w:rsid w:val="00DC5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311040">
      <w:bodyDiv w:val="1"/>
      <w:marLeft w:val="0"/>
      <w:marRight w:val="0"/>
      <w:marTop w:val="0"/>
      <w:marBottom w:val="0"/>
      <w:divBdr>
        <w:top w:val="none" w:sz="0" w:space="0" w:color="auto"/>
        <w:left w:val="none" w:sz="0" w:space="0" w:color="auto"/>
        <w:bottom w:val="none" w:sz="0" w:space="0" w:color="auto"/>
        <w:right w:val="none" w:sz="0" w:space="0" w:color="auto"/>
      </w:divBdr>
    </w:div>
    <w:div w:id="1679229530">
      <w:bodyDiv w:val="1"/>
      <w:marLeft w:val="0"/>
      <w:marRight w:val="0"/>
      <w:marTop w:val="0"/>
      <w:marBottom w:val="0"/>
      <w:divBdr>
        <w:top w:val="none" w:sz="0" w:space="0" w:color="auto"/>
        <w:left w:val="none" w:sz="0" w:space="0" w:color="auto"/>
        <w:bottom w:val="none" w:sz="0" w:space="0" w:color="auto"/>
        <w:right w:val="none" w:sz="0" w:space="0" w:color="auto"/>
      </w:divBdr>
    </w:div>
    <w:div w:id="1884095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ademia.edu/70247942/Pe%C5%9F%C9%99_t%C9%99hsilinin_%C9%99m%C9%99k_bazar%C4%B1na_t%C9%99siri_v%C9%99_Az%C9%99rbaycanda_g%C9%99ncl%C9%99rin_m%C9%99%C5%9F%C4%9Fullu%C4%9Fu_il%C9%99_ba%C4%9Fl%C4%B1_probleml%C9%99r_%C4%B0smay%C4%B1l_%C4%B0smay%C4%B1lov?coauthor_invite=5f497c40fee236f3e01fe52f65195e99&amp;src=approve_bt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1701</Words>
  <Characters>9698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Curriculum Vitae</vt:lpstr>
    </vt:vector>
  </TitlesOfParts>
  <Company>SPecialiST RePack</Company>
  <LinksUpToDate>false</LinksUpToDate>
  <CharactersWithSpaces>11377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Thorsten Schomann</dc:creator>
  <cp:lastModifiedBy>Elman</cp:lastModifiedBy>
  <cp:revision>38</cp:revision>
  <dcterms:created xsi:type="dcterms:W3CDTF">2024-11-25T10:44:00Z</dcterms:created>
  <dcterms:modified xsi:type="dcterms:W3CDTF">2025-01-19T18:02:00Z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2016</vt:lpwstr>
  </property>
  <property fmtid="{D5CDD505-2E9C-101B-9397-08002B2CF9AE}" pid="4" name="LastSaved">
    <vt:filetime>2024-11-25T00:00:00Z</vt:filetime>
  </property>
  <property fmtid="{D5CDD505-2E9C-101B-9397-08002B2CF9AE}" pid="5" name="Producer">
    <vt:lpwstr>www.ilovepdf.com</vt:lpwstr>
  </property>
</Properties>
</file>