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1D" w:rsidRDefault="00280BB7" w:rsidP="00286F1D">
      <w:pPr>
        <w:jc w:val="right"/>
      </w:pPr>
      <w:bookmarkStart w:id="0" w:name="_GoBack"/>
      <w:bookmarkEnd w:id="0"/>
      <w:r w:rsidRPr="00280BB7">
        <w:rPr>
          <w:noProof/>
          <w:lang w:val="en-US"/>
        </w:rPr>
        <w:drawing>
          <wp:inline distT="0" distB="0" distL="0" distR="0" wp14:anchorId="387C6A10" wp14:editId="17FDC507">
            <wp:extent cx="1233311" cy="1447800"/>
            <wp:effectExtent l="0" t="0" r="5080" b="0"/>
            <wp:docPr id="5" name="Рисунок 5" descr="C:\Users\admin\Desktop\dfb24748-8072-431d-bca3-9039776619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dfb24748-8072-431d-bca3-90397766193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462" cy="145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blob:https://web.whatsapp.com/dfb24748-8072-431d-bca3-90397766193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F155C" id="Прямоугольник 2" o:spid="_x0000_s1026" alt="blob:https://web.whatsapp.com/dfb24748-8072-431d-bca3-90397766193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3MeSEOAwAAE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280BB7">
        <w:t xml:space="preserve"> </w:t>
      </w: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blob:https://web.whatsapp.com/dfb24748-8072-431d-bca3-90397766193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666F01" id="Прямоугольник 3" o:spid="_x0000_s1026" alt="blob:https://web.whatsapp.com/dfb24748-8072-431d-bca3-90397766193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Bk+OsgOAwAAE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286F1D" w:rsidRDefault="00286F1D" w:rsidP="00EA6E2A">
      <w:pPr>
        <w:jc w:val="right"/>
      </w:pPr>
    </w:p>
    <w:p w:rsidR="00286F1D" w:rsidRPr="00280BB7" w:rsidRDefault="00286F1D" w:rsidP="00286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BB7">
        <w:rPr>
          <w:rFonts w:ascii="Times New Roman" w:hAnsi="Times New Roman" w:cs="Times New Roman"/>
          <w:b/>
          <w:bCs/>
          <w:sz w:val="28"/>
          <w:szCs w:val="28"/>
        </w:rPr>
        <w:t>Curriculum Vitae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286F1D" w:rsidRPr="001A6ADD" w:rsidTr="00A81C11">
        <w:trPr>
          <w:trHeight w:val="401"/>
        </w:trPr>
        <w:tc>
          <w:tcPr>
            <w:tcW w:w="2830" w:type="dxa"/>
          </w:tcPr>
          <w:p w:rsidR="00286F1D" w:rsidRPr="001A6ADD" w:rsidRDefault="00286F1D" w:rsidP="001A6AD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0"/>
            </w:tblGrid>
            <w:tr w:rsidR="00286F1D" w:rsidRPr="001A6ADD">
              <w:trPr>
                <w:trHeight w:val="94"/>
              </w:trPr>
              <w:tc>
                <w:tcPr>
                  <w:tcW w:w="0" w:type="auto"/>
                </w:tcPr>
                <w:p w:rsidR="00286F1D" w:rsidRPr="001A6ADD" w:rsidRDefault="00286F1D" w:rsidP="001A6ADD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A6ADD">
                    <w:rPr>
                      <w:rFonts w:ascii="Times New Roman" w:hAnsi="Times New Roman" w:cs="Times New Roman"/>
                      <w:b/>
                      <w:bCs/>
                    </w:rPr>
                    <w:t xml:space="preserve">Surname: </w:t>
                  </w:r>
                </w:p>
              </w:tc>
            </w:tr>
          </w:tbl>
          <w:p w:rsidR="00286F1D" w:rsidRPr="001A6ADD" w:rsidRDefault="00286F1D" w:rsidP="001A6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802402" w:rsidRPr="001A6ADD" w:rsidRDefault="00802402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6F1D" w:rsidRPr="001A6ADD" w:rsidRDefault="00DE07F7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Rustamova</w:t>
            </w:r>
          </w:p>
        </w:tc>
      </w:tr>
      <w:tr w:rsidR="00286F1D" w:rsidRPr="001A6ADD" w:rsidTr="00A81C11">
        <w:trPr>
          <w:trHeight w:val="264"/>
        </w:trPr>
        <w:tc>
          <w:tcPr>
            <w:tcW w:w="28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9"/>
            </w:tblGrid>
            <w:tr w:rsidR="00286F1D" w:rsidRPr="001A6ADD" w:rsidTr="001F2F2A">
              <w:trPr>
                <w:trHeight w:val="94"/>
              </w:trPr>
              <w:tc>
                <w:tcPr>
                  <w:tcW w:w="0" w:type="auto"/>
                </w:tcPr>
                <w:p w:rsidR="00286F1D" w:rsidRPr="001A6ADD" w:rsidRDefault="00286F1D" w:rsidP="001A6ADD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A6ADD">
                    <w:rPr>
                      <w:rFonts w:ascii="Times New Roman" w:hAnsi="Times New Roman" w:cs="Times New Roman"/>
                      <w:b/>
                      <w:bCs/>
                    </w:rPr>
                    <w:t xml:space="preserve">First Name: </w:t>
                  </w:r>
                </w:p>
              </w:tc>
            </w:tr>
          </w:tbl>
          <w:p w:rsidR="00286F1D" w:rsidRPr="001A6ADD" w:rsidRDefault="00286F1D" w:rsidP="001A6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286F1D" w:rsidRPr="001A6ADD" w:rsidRDefault="00400CF5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Samira</w:t>
            </w:r>
          </w:p>
        </w:tc>
      </w:tr>
      <w:tr w:rsidR="00286F1D" w:rsidRPr="001A6ADD" w:rsidTr="00A81C11">
        <w:tc>
          <w:tcPr>
            <w:tcW w:w="28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43"/>
            </w:tblGrid>
            <w:tr w:rsidR="00286F1D" w:rsidRPr="001A6ADD" w:rsidTr="003A3054">
              <w:trPr>
                <w:trHeight w:val="94"/>
              </w:trPr>
              <w:tc>
                <w:tcPr>
                  <w:tcW w:w="0" w:type="auto"/>
                </w:tcPr>
                <w:p w:rsidR="00286F1D" w:rsidRPr="001A6ADD" w:rsidRDefault="00286F1D" w:rsidP="001A6ADD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A6ADD">
                    <w:rPr>
                      <w:rFonts w:ascii="Times New Roman" w:hAnsi="Times New Roman" w:cs="Times New Roman"/>
                      <w:b/>
                      <w:bCs/>
                    </w:rPr>
                    <w:t xml:space="preserve">Date of Birth: </w:t>
                  </w:r>
                </w:p>
              </w:tc>
            </w:tr>
          </w:tbl>
          <w:p w:rsidR="00286F1D" w:rsidRPr="001A6ADD" w:rsidRDefault="00286F1D" w:rsidP="001A6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286F1D" w:rsidRPr="001A6ADD" w:rsidRDefault="00DE07F7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04.12.1978</w:t>
            </w:r>
          </w:p>
        </w:tc>
      </w:tr>
      <w:tr w:rsidR="00286F1D" w:rsidRPr="001A6ADD" w:rsidTr="00A81C11">
        <w:trPr>
          <w:trHeight w:val="383"/>
        </w:trPr>
        <w:tc>
          <w:tcPr>
            <w:tcW w:w="28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1"/>
            </w:tblGrid>
            <w:tr w:rsidR="00286F1D" w:rsidRPr="001A6ADD" w:rsidTr="00286F1D">
              <w:trPr>
                <w:trHeight w:val="94"/>
              </w:trPr>
              <w:tc>
                <w:tcPr>
                  <w:tcW w:w="2581" w:type="dxa"/>
                </w:tcPr>
                <w:p w:rsidR="00286F1D" w:rsidRPr="001A6ADD" w:rsidRDefault="00286F1D" w:rsidP="001A6ADD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A6ADD">
                    <w:rPr>
                      <w:rFonts w:ascii="Times New Roman" w:hAnsi="Times New Roman" w:cs="Times New Roman"/>
                      <w:b/>
                      <w:bCs/>
                    </w:rPr>
                    <w:t xml:space="preserve">Academic Qualification: </w:t>
                  </w:r>
                </w:p>
              </w:tc>
            </w:tr>
          </w:tbl>
          <w:p w:rsidR="00286F1D" w:rsidRPr="001A6ADD" w:rsidRDefault="00286F1D" w:rsidP="001A6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286F1D" w:rsidRPr="001A6ADD" w:rsidRDefault="00DE07F7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286F1D"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86F1D" w:rsidRPr="001A6ADD" w:rsidTr="00A81C11">
        <w:tc>
          <w:tcPr>
            <w:tcW w:w="28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4"/>
            </w:tblGrid>
            <w:tr w:rsidR="00286F1D" w:rsidRPr="00694BAC" w:rsidTr="00D21E2B">
              <w:trPr>
                <w:trHeight w:val="209"/>
              </w:trPr>
              <w:tc>
                <w:tcPr>
                  <w:tcW w:w="0" w:type="auto"/>
                </w:tcPr>
                <w:p w:rsidR="00286F1D" w:rsidRPr="001A6ADD" w:rsidRDefault="00286F1D" w:rsidP="001A6ADD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1A6ADD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Venia Legendi </w:t>
                  </w:r>
                </w:p>
                <w:p w:rsidR="00286F1D" w:rsidRPr="001A6ADD" w:rsidRDefault="00286F1D" w:rsidP="001A6ADD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1A6ADD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(qualification to teach): </w:t>
                  </w:r>
                </w:p>
              </w:tc>
            </w:tr>
          </w:tbl>
          <w:p w:rsidR="00286F1D" w:rsidRPr="00D8777B" w:rsidRDefault="00286F1D" w:rsidP="001A6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15" w:type="dxa"/>
          </w:tcPr>
          <w:p w:rsidR="00286F1D" w:rsidRPr="001A6ADD" w:rsidRDefault="00DE07F7" w:rsidP="00DE07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E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nterprise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E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conomy</w:t>
            </w:r>
          </w:p>
        </w:tc>
      </w:tr>
      <w:tr w:rsidR="00286F1D" w:rsidRPr="00723D36" w:rsidTr="00DE07F7">
        <w:trPr>
          <w:trHeight w:val="263"/>
        </w:trPr>
        <w:tc>
          <w:tcPr>
            <w:tcW w:w="28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7"/>
            </w:tblGrid>
            <w:tr w:rsidR="00286F1D" w:rsidRPr="001A6ADD" w:rsidTr="008E3563">
              <w:trPr>
                <w:trHeight w:val="192"/>
              </w:trPr>
              <w:tc>
                <w:tcPr>
                  <w:tcW w:w="2297" w:type="dxa"/>
                </w:tcPr>
                <w:p w:rsidR="00286F1D" w:rsidRPr="001A6ADD" w:rsidRDefault="00286F1D" w:rsidP="001A6ADD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A6ADD">
                    <w:rPr>
                      <w:rFonts w:ascii="Times New Roman" w:hAnsi="Times New Roman" w:cs="Times New Roman"/>
                      <w:b/>
                      <w:bCs/>
                    </w:rPr>
                    <w:t xml:space="preserve">Further Qualifications: </w:t>
                  </w:r>
                </w:p>
              </w:tc>
            </w:tr>
          </w:tbl>
          <w:p w:rsidR="00286F1D" w:rsidRPr="001A6ADD" w:rsidRDefault="00286F1D" w:rsidP="001A6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723D36" w:rsidRDefault="00723D36" w:rsidP="003767D5">
            <w:pPr>
              <w:ind w:left="90" w:right="264" w:firstLine="63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723D36" w:rsidRDefault="00153493" w:rsidP="00D579E3">
            <w:pPr>
              <w:ind w:left="90" w:right="264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  <w:r w:rsidR="00723D36" w:rsidRPr="00723D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CERTIFICATION. T.C. ISTANBUL UNIVERSITY Continuous Education Application and Research Center. Within the framework of the cooperation protocol between Istanbul University and Azerbaijan State University of Economics and the 35-hour "</w:t>
            </w:r>
            <w:r w:rsidR="00723D36" w:rsidRPr="00723D36">
              <w:rPr>
                <w:sz w:val="24"/>
                <w:szCs w:val="24"/>
                <w:lang w:val="en-US"/>
              </w:rPr>
              <w:t xml:space="preserve"> </w:t>
            </w:r>
            <w:r w:rsidR="00723D36" w:rsidRPr="00723D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Creation of a new product</w:t>
            </w:r>
            <w:r w:rsidR="00723D36" w:rsidRPr="00723D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" certificate program held between 24.05.2021 and 30.06.2021, he was entitled to receive this certificate by successfully completing the educational program. </w:t>
            </w:r>
            <w:r w:rsidR="00723D36" w:rsidRPr="000522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Document Date: 10.10.2021.</w:t>
            </w:r>
          </w:p>
          <w:p w:rsidR="00723D36" w:rsidRDefault="000522E5" w:rsidP="00D579E3">
            <w:pPr>
              <w:ind w:left="90" w:right="264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</w:t>
            </w:r>
            <w:r w:rsidR="00723D36" w:rsidRPr="00723D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CERTIFICATION. T.C. HACETTEPE UNIVERSITY Continuous Education Application and Research Center. He has successfully completed the educational program within the framework of the 35-hour "</w:t>
            </w:r>
            <w:r w:rsidR="00723D36" w:rsidRPr="00723D3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SOCIAL ENTREPRENEURSHIP</w:t>
            </w:r>
            <w:r w:rsidR="00723D36" w:rsidRPr="00723D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 certificate program held between 24.05.2021 and 30.06.2021 with the cooperation protocol between Istanbul University and Azerbaijan State University of Economics</w:t>
            </w:r>
          </w:p>
          <w:p w:rsidR="00723D36" w:rsidRDefault="000522E5" w:rsidP="00D579E3">
            <w:pPr>
              <w:ind w:left="90" w:right="264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3.</w:t>
            </w:r>
            <w:r w:rsidR="007A6F17" w:rsidRPr="00723D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CERTIFICATION. T.C. HACETTEPE UNIVERSITY Continuous Education Application and Research Center. He has successfully completed the educational program within the framework of the 35-hour "</w:t>
            </w:r>
            <w:r w:rsidRPr="000522E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Management of small and medium enterprises </w:t>
            </w:r>
            <w:r w:rsidR="007A6F17" w:rsidRPr="00723D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" certificate program held between </w:t>
            </w:r>
            <w:r w:rsidR="007A6F17" w:rsidRPr="000522E5">
              <w:rPr>
                <w:rFonts w:ascii="Times New Roman" w:hAnsi="Times New Roman"/>
                <w:bCs/>
                <w:sz w:val="20"/>
                <w:szCs w:val="20"/>
                <w:highlight w:val="yellow"/>
                <w:lang w:val="en-US"/>
              </w:rPr>
              <w:t>24.05.2021 and 30.06.2021</w:t>
            </w:r>
            <w:r w:rsidR="007A6F17" w:rsidRPr="00723D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with the cooperation protocol between Istanbul University and Azerbaijan State University of Economics</w:t>
            </w:r>
          </w:p>
          <w:p w:rsidR="003767D5" w:rsidRPr="00723D36" w:rsidRDefault="000522E5" w:rsidP="00D579E3">
            <w:pPr>
              <w:ind w:left="90" w:right="264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="003767D5" w:rsidRPr="003767D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.CERTIFICATION. Within the framework of the cooperation protocol between Israel University and Azerbaijan State University of Economics and within the framework of the 35-hour "</w:t>
            </w:r>
            <w:r w:rsidR="003767D5" w:rsidRPr="003767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SOFT SKILLS</w:t>
            </w:r>
            <w:r w:rsidR="003767D5" w:rsidRPr="003767D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" certificate program held between 04.09.2022 and 15.09.2022, he successfully completed the training program and earned the right to receive this certificate. </w:t>
            </w:r>
            <w:r w:rsidR="003767D5" w:rsidRPr="00723D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30.09.2022.</w:t>
            </w:r>
          </w:p>
          <w:p w:rsidR="00286F1D" w:rsidRPr="001A6ADD" w:rsidRDefault="00286F1D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286F1D" w:rsidRPr="00723D36" w:rsidRDefault="00286F1D" w:rsidP="001A6A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F26FBC" w:rsidRPr="001A6ADD" w:rsidTr="00A81C11">
        <w:tc>
          <w:tcPr>
            <w:tcW w:w="2830" w:type="dxa"/>
          </w:tcPr>
          <w:p w:rsidR="00F26FBC" w:rsidRPr="001A6ADD" w:rsidRDefault="00F26FBC" w:rsidP="001A6AD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At the Higher Education </w:t>
            </w:r>
          </w:p>
          <w:p w:rsidR="00491EDF" w:rsidRDefault="00F26FBC" w:rsidP="001A6A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Institution (to be accredited) </w:t>
            </w:r>
          </w:p>
          <w:p w:rsidR="00F26FBC" w:rsidRPr="001A6ADD" w:rsidRDefault="00F26FBC" w:rsidP="001A6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since:</w:t>
            </w:r>
            <w:r w:rsidRPr="001A6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15" w:type="dxa"/>
          </w:tcPr>
          <w:p w:rsidR="00F26FBC" w:rsidRPr="001A6ADD" w:rsidRDefault="00802402" w:rsidP="00DE07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Since </w:t>
            </w:r>
            <w:r w:rsidR="00DE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2001</w:t>
            </w:r>
            <w:r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at UNEC</w:t>
            </w:r>
          </w:p>
        </w:tc>
      </w:tr>
      <w:tr w:rsidR="00F26FBC" w:rsidRPr="001A6ADD" w:rsidTr="00A81C11">
        <w:tc>
          <w:tcPr>
            <w:tcW w:w="2830" w:type="dxa"/>
          </w:tcPr>
          <w:p w:rsidR="00F26FBC" w:rsidRPr="001A6ADD" w:rsidRDefault="00F26FBC" w:rsidP="001A6AD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Level of Employment </w:t>
            </w:r>
          </w:p>
          <w:p w:rsidR="00F26FBC" w:rsidRPr="001A6ADD" w:rsidRDefault="00F26FBC" w:rsidP="001A6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(part-time or full-time):</w:t>
            </w:r>
          </w:p>
        </w:tc>
        <w:tc>
          <w:tcPr>
            <w:tcW w:w="6515" w:type="dxa"/>
          </w:tcPr>
          <w:p w:rsidR="00F26FBC" w:rsidRPr="001A6ADD" w:rsidRDefault="00802402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Full-time</w:t>
            </w:r>
          </w:p>
        </w:tc>
      </w:tr>
      <w:tr w:rsidR="00E85E94" w:rsidRPr="001A6ADD" w:rsidTr="00A81C11">
        <w:tc>
          <w:tcPr>
            <w:tcW w:w="2830" w:type="dxa"/>
            <w:vMerge w:val="restart"/>
          </w:tcPr>
          <w:p w:rsidR="00E85E94" w:rsidRPr="001A6ADD" w:rsidRDefault="00E85E94" w:rsidP="001A6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Teaching Focus:</w:t>
            </w:r>
          </w:p>
          <w:p w:rsidR="00E85E94" w:rsidRPr="001A6ADD" w:rsidRDefault="00E85E94" w:rsidP="001A6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Interdisciplinary Aspects</w:t>
            </w:r>
          </w:p>
        </w:tc>
        <w:tc>
          <w:tcPr>
            <w:tcW w:w="6515" w:type="dxa"/>
          </w:tcPr>
          <w:p w:rsidR="00E85E94" w:rsidRPr="001A6ADD" w:rsidRDefault="00DE07F7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E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usiness fundamentals</w:t>
            </w:r>
          </w:p>
        </w:tc>
      </w:tr>
      <w:tr w:rsidR="00E85E94" w:rsidRPr="00694BAC" w:rsidTr="00A81C11">
        <w:tc>
          <w:tcPr>
            <w:tcW w:w="2830" w:type="dxa"/>
            <w:vMerge/>
          </w:tcPr>
          <w:p w:rsidR="00E85E94" w:rsidRPr="001A6ADD" w:rsidRDefault="00E85E94" w:rsidP="001A6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15" w:type="dxa"/>
          </w:tcPr>
          <w:p w:rsidR="00DE07F7" w:rsidRPr="00B22AA9" w:rsidRDefault="00DE07F7" w:rsidP="00400CF5">
            <w:pPr>
              <w:pStyle w:val="1"/>
              <w:tabs>
                <w:tab w:val="left" w:pos="6486"/>
              </w:tabs>
              <w:ind w:left="0"/>
              <w:outlineLvl w:val="0"/>
              <w:rPr>
                <w:b w:val="0"/>
              </w:rPr>
            </w:pPr>
            <w:r w:rsidRPr="00B22AA9">
              <w:rPr>
                <w:b w:val="0"/>
              </w:rPr>
              <w:t>Entrepreneurship and Introduction to Business Essensials</w:t>
            </w:r>
          </w:p>
          <w:p w:rsidR="00E85E94" w:rsidRPr="001A6ADD" w:rsidRDefault="00E85E94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5E94" w:rsidRPr="00694BAC" w:rsidTr="00A81C11">
        <w:tc>
          <w:tcPr>
            <w:tcW w:w="2830" w:type="dxa"/>
            <w:vMerge w:val="restart"/>
          </w:tcPr>
          <w:p w:rsidR="00E85E94" w:rsidRPr="001A6ADD" w:rsidRDefault="00E85E94" w:rsidP="001A6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Activities in the </w:t>
            </w:r>
            <w:r w:rsidRPr="00F26F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Areas:</w:t>
            </w:r>
          </w:p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6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- </w:t>
            </w:r>
            <w:r w:rsidRPr="00F26F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Further Education </w:t>
            </w:r>
          </w:p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6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Research </w:t>
            </w:r>
          </w:p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6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F26F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Consultancy </w:t>
            </w:r>
          </w:p>
        </w:tc>
        <w:tc>
          <w:tcPr>
            <w:tcW w:w="6515" w:type="dxa"/>
          </w:tcPr>
          <w:p w:rsidR="00E85E94" w:rsidRPr="001A6ADD" w:rsidRDefault="00400CF5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business management specialty</w:t>
            </w:r>
          </w:p>
        </w:tc>
      </w:tr>
      <w:tr w:rsidR="00E85E94" w:rsidRPr="00694BAC" w:rsidTr="00A81C11">
        <w:tc>
          <w:tcPr>
            <w:tcW w:w="2830" w:type="dxa"/>
            <w:vMerge/>
          </w:tcPr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15" w:type="dxa"/>
          </w:tcPr>
          <w:p w:rsidR="00E85E94" w:rsidRPr="008A54AF" w:rsidRDefault="008A54AF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4AF">
              <w:rPr>
                <w:rFonts w:ascii="Times New Roman"/>
                <w:sz w:val="24"/>
                <w:szCs w:val="24"/>
                <w:lang w:val="en-US"/>
              </w:rPr>
              <w:t>Participation in International Conferences, Seminars and Trainings.</w:t>
            </w:r>
          </w:p>
        </w:tc>
      </w:tr>
      <w:tr w:rsidR="00E85E94" w:rsidRPr="00694BAC" w:rsidTr="00A81C11">
        <w:tc>
          <w:tcPr>
            <w:tcW w:w="2830" w:type="dxa"/>
            <w:vMerge/>
          </w:tcPr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15" w:type="dxa"/>
          </w:tcPr>
          <w:p w:rsidR="00E85E94" w:rsidRPr="001A6ADD" w:rsidRDefault="00E85E94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5E94" w:rsidRPr="00694BAC" w:rsidTr="00A81C11">
        <w:tc>
          <w:tcPr>
            <w:tcW w:w="2830" w:type="dxa"/>
            <w:vMerge/>
          </w:tcPr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15" w:type="dxa"/>
          </w:tcPr>
          <w:p w:rsidR="00E85E94" w:rsidRPr="001A6ADD" w:rsidRDefault="001D36A7" w:rsidP="00400C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adviser to masters students</w:t>
            </w:r>
          </w:p>
        </w:tc>
      </w:tr>
      <w:tr w:rsidR="00F26FBC" w:rsidRPr="00694BAC" w:rsidTr="00A81C11">
        <w:tc>
          <w:tcPr>
            <w:tcW w:w="2830" w:type="dxa"/>
          </w:tcPr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26F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How are personal </w:t>
            </w:r>
          </w:p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26F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research activities</w:t>
            </w:r>
            <w:r w:rsidRPr="001A6A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26F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reflected in teaching </w:t>
            </w:r>
          </w:p>
          <w:p w:rsidR="00F26FBC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26F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activities?</w:t>
            </w:r>
          </w:p>
        </w:tc>
        <w:tc>
          <w:tcPr>
            <w:tcW w:w="6515" w:type="dxa"/>
          </w:tcPr>
          <w:p w:rsidR="00F26FBC" w:rsidRPr="001A6ADD" w:rsidRDefault="006144FE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observe a high interest in the practical aspects of each subject among students. There is a great interest in advanced world practices and innovations. I use the results of my scientific research both at the theoretical and practical activity levels. </w:t>
            </w:r>
          </w:p>
        </w:tc>
      </w:tr>
    </w:tbl>
    <w:p w:rsidR="00F26FBC" w:rsidRPr="001A6ADD" w:rsidRDefault="00F26FBC" w:rsidP="001A6A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E85E94" w:rsidRPr="00694BAC" w:rsidTr="00A81C11">
        <w:tc>
          <w:tcPr>
            <w:tcW w:w="2830" w:type="dxa"/>
            <w:vMerge w:val="restart"/>
          </w:tcPr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Work experience</w:t>
            </w:r>
          </w:p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-General </w:t>
            </w:r>
          </w:p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Activities as an Expert:</w:t>
            </w:r>
          </w:p>
        </w:tc>
        <w:tc>
          <w:tcPr>
            <w:tcW w:w="6515" w:type="dxa"/>
          </w:tcPr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85E94" w:rsidRPr="001A6ADD" w:rsidTr="00A81C11">
        <w:tc>
          <w:tcPr>
            <w:tcW w:w="2830" w:type="dxa"/>
            <w:vMerge/>
          </w:tcPr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15" w:type="dxa"/>
          </w:tcPr>
          <w:p w:rsidR="00E85E94" w:rsidRPr="001A6ADD" w:rsidRDefault="001847DD" w:rsidP="00184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  <w:r w:rsidR="006144FE" w:rsidRPr="001A6A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year</w:t>
            </w:r>
          </w:p>
        </w:tc>
      </w:tr>
      <w:tr w:rsidR="00E85E94" w:rsidRPr="00694BAC" w:rsidTr="00A81C11">
        <w:tc>
          <w:tcPr>
            <w:tcW w:w="2830" w:type="dxa"/>
            <w:vMerge/>
          </w:tcPr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15" w:type="dxa"/>
          </w:tcPr>
          <w:p w:rsidR="00E85E94" w:rsidRPr="001A6ADD" w:rsidRDefault="001E7B63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E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Member and secretary of Defense Council commissions established under the university</w:t>
            </w:r>
          </w:p>
        </w:tc>
      </w:tr>
      <w:tr w:rsidR="00E85E94" w:rsidRPr="00694BAC" w:rsidTr="00A81C11">
        <w:tc>
          <w:tcPr>
            <w:tcW w:w="2830" w:type="dxa"/>
          </w:tcPr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Publications</w:t>
            </w:r>
          </w:p>
        </w:tc>
        <w:tc>
          <w:tcPr>
            <w:tcW w:w="6515" w:type="dxa"/>
          </w:tcPr>
          <w:p w:rsidR="0025416D" w:rsidRPr="0025416D" w:rsidRDefault="0025416D" w:rsidP="00491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254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Authored </w:t>
            </w:r>
            <w:r w:rsidRPr="00254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more than 25 scientific papers published  </w:t>
            </w:r>
          </w:p>
          <w:p w:rsidR="0025416D" w:rsidRDefault="0025416D" w:rsidP="00491ED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722B07" w:rsidRDefault="0025416D" w:rsidP="00491ED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722B07" w:rsidRPr="00722B07">
              <w:rPr>
                <w:lang w:val="en-US"/>
              </w:rPr>
              <w:t>55th International Scientific Conference on Economic and Social Development – Baku, 18-19 June, 2020 CURRENT TRENDS IN THE ASSESSMENT OF THE TOURISM MARKET</w:t>
            </w:r>
          </w:p>
          <w:p w:rsidR="00722B07" w:rsidRDefault="0025416D" w:rsidP="00491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rPr>
                <w:lang w:val="en-US"/>
              </w:rPr>
              <w:t>2.</w:t>
            </w:r>
            <w:r w:rsidR="008A54AF" w:rsidRPr="008A54AF">
              <w:rPr>
                <w:lang w:val="en-US"/>
              </w:rPr>
              <w:t>70th International Scientific Conference on Economic and Social Development – Baku, 25-26 June, 2021 PROBLEMS OF BUSINESS INFORMATION INFRASTRUCTURE DEVELOPMENT</w:t>
            </w:r>
          </w:p>
          <w:p w:rsidR="0025416D" w:rsidRPr="0025416D" w:rsidRDefault="0025416D" w:rsidP="0025416D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3.</w:t>
            </w:r>
            <w:hyperlink r:id="rId8" w:history="1">
              <w:r w:rsidRPr="0025416D">
                <w:rPr>
                  <w:rStyle w:val="a9"/>
                  <w:rFonts w:ascii="Arial" w:hAnsi="Arial" w:cs="Arial"/>
                  <w:color w:val="1A0DAB"/>
                  <w:sz w:val="20"/>
                  <w:szCs w:val="20"/>
                  <w:lang w:val="en-US"/>
                </w:rPr>
                <w:t>Analysis of the Relationship Between the Economic Confidence Index and GDP Growth in Azerbaijan</w:t>
              </w:r>
            </w:hyperlink>
          </w:p>
          <w:p w:rsidR="0025416D" w:rsidRPr="0025416D" w:rsidRDefault="0025416D" w:rsidP="0025416D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 w:rsidRPr="0025416D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A Huseynova, O Mazanova, S Mammadova… - WSEAS Transactions on Business and Economics, 2022</w:t>
            </w:r>
          </w:p>
          <w:p w:rsidR="00491EDF" w:rsidRPr="00AA5629" w:rsidRDefault="0025416D" w:rsidP="0025416D">
            <w:pPr>
              <w:pStyle w:val="aa"/>
              <w:shd w:val="clear" w:color="auto" w:fill="FFFFFF"/>
              <w:tabs>
                <w:tab w:val="left" w:pos="282"/>
              </w:tabs>
              <w:ind w:left="0"/>
              <w:jc w:val="both"/>
              <w:outlineLvl w:val="3"/>
              <w:rPr>
                <w:rFonts w:eastAsia="Times New Roman" w:cs="Arial"/>
                <w:b/>
                <w:bCs/>
                <w:color w:val="2E2E2E"/>
                <w:lang w:val="en-US" w:eastAsia="ru-RU"/>
              </w:rPr>
            </w:pPr>
            <w:r>
              <w:rPr>
                <w:rFonts w:eastAsia="Times New Roman" w:cs="Arial"/>
                <w:b/>
                <w:bCs/>
                <w:color w:val="2E2E2E"/>
                <w:lang w:val="en-US" w:eastAsia="ru-RU"/>
              </w:rPr>
              <w:t>4.</w:t>
            </w:r>
            <w:r w:rsidR="00491EDF" w:rsidRPr="00AA5629">
              <w:rPr>
                <w:rFonts w:eastAsia="Times New Roman" w:cs="Arial"/>
                <w:b/>
                <w:bCs/>
                <w:color w:val="2E2E2E"/>
                <w:lang w:val="en-US" w:eastAsia="ru-RU"/>
              </w:rPr>
              <w:t xml:space="preserve">The modern status and prospects for further development in the Australian energy sector: transformation, external economic relations, investment climate, </w:t>
            </w:r>
            <w:hyperlink r:id="rId9" w:history="1">
              <w:r w:rsidR="00491EDF" w:rsidRPr="00AA5629">
                <w:rPr>
                  <w:rFonts w:eastAsia="Times New Roman" w:cs="Arial"/>
                  <w:color w:val="0000FF"/>
                  <w:bdr w:val="none" w:sz="0" w:space="0" w:color="auto" w:frame="1"/>
                  <w:lang w:val="en-US" w:eastAsia="ru-RU"/>
                </w:rPr>
                <w:t>Guliyev, M.</w:t>
              </w:r>
            </w:hyperlink>
            <w:r w:rsidR="00491EDF" w:rsidRPr="00AA5629">
              <w:rPr>
                <w:rFonts w:eastAsia="Times New Roman" w:cs="Arial"/>
                <w:color w:val="2E2E2E"/>
                <w:lang w:val="en-US" w:eastAsia="ru-RU"/>
              </w:rPr>
              <w:t xml:space="preserve">, </w:t>
            </w:r>
            <w:hyperlink r:id="rId10" w:history="1">
              <w:r w:rsidR="00491EDF" w:rsidRPr="00AA5629">
                <w:rPr>
                  <w:rFonts w:eastAsia="Times New Roman" w:cs="Arial"/>
                  <w:color w:val="0000FF"/>
                  <w:bdr w:val="none" w:sz="0" w:space="0" w:color="auto" w:frame="1"/>
                  <w:lang w:val="en-US" w:eastAsia="ru-RU"/>
                </w:rPr>
                <w:t>Rustamova, S.</w:t>
              </w:r>
            </w:hyperlink>
            <w:r w:rsidR="00491EDF" w:rsidRPr="00AA5629">
              <w:rPr>
                <w:rFonts w:eastAsia="Times New Roman" w:cs="Arial"/>
                <w:color w:val="2E2E2E"/>
                <w:lang w:val="en-US" w:eastAsia="ru-RU"/>
              </w:rPr>
              <w:t xml:space="preserve">, </w:t>
            </w:r>
            <w:hyperlink r:id="rId11" w:history="1">
              <w:r w:rsidR="00491EDF" w:rsidRPr="00AA5629">
                <w:rPr>
                  <w:rFonts w:eastAsia="Times New Roman" w:cs="Arial"/>
                  <w:color w:val="0000FF"/>
                  <w:bdr w:val="none" w:sz="0" w:space="0" w:color="auto" w:frame="1"/>
                  <w:lang w:val="en-US" w:eastAsia="ru-RU"/>
                </w:rPr>
                <w:t>Makhmudova, V.</w:t>
              </w:r>
            </w:hyperlink>
            <w:r w:rsidR="00491EDF" w:rsidRPr="00AA5629">
              <w:rPr>
                <w:rFonts w:eastAsia="Times New Roman" w:cs="Arial"/>
                <w:color w:val="2E2E2E"/>
                <w:lang w:val="en-US" w:eastAsia="ru-RU"/>
              </w:rPr>
              <w:t xml:space="preserve">, </w:t>
            </w:r>
            <w:hyperlink r:id="rId12" w:history="1">
              <w:r w:rsidR="00491EDF" w:rsidRPr="00AA5629">
                <w:rPr>
                  <w:rFonts w:eastAsia="Times New Roman" w:cs="Arial"/>
                  <w:color w:val="0000FF"/>
                  <w:bdr w:val="none" w:sz="0" w:space="0" w:color="auto" w:frame="1"/>
                  <w:lang w:val="en-US" w:eastAsia="ru-RU"/>
                </w:rPr>
                <w:t>Azizov, T.</w:t>
              </w:r>
            </w:hyperlink>
            <w:r w:rsidR="00491EDF" w:rsidRPr="00AA5629">
              <w:rPr>
                <w:rFonts w:eastAsia="Times New Roman" w:cs="Arial"/>
                <w:color w:val="2E2E2E"/>
                <w:lang w:val="en-US" w:eastAsia="ru-RU"/>
              </w:rPr>
              <w:t xml:space="preserve">, </w:t>
            </w:r>
            <w:hyperlink r:id="rId13" w:history="1">
              <w:r w:rsidR="00491EDF" w:rsidRPr="00AA5629">
                <w:rPr>
                  <w:rFonts w:eastAsia="Times New Roman" w:cs="Arial"/>
                  <w:color w:val="0000FF"/>
                  <w:bdr w:val="none" w:sz="0" w:space="0" w:color="auto" w:frame="1"/>
                  <w:lang w:val="en-US" w:eastAsia="ru-RU"/>
                </w:rPr>
                <w:t>Huseynli, O.</w:t>
              </w:r>
            </w:hyperlink>
            <w:r w:rsidR="00491EDF" w:rsidRPr="00AA5629">
              <w:rPr>
                <w:rFonts w:eastAsia="Times New Roman" w:cs="Arial"/>
                <w:color w:val="2E2E2E"/>
                <w:lang w:val="en-US" w:eastAsia="ru-RU"/>
              </w:rPr>
              <w:t xml:space="preserve"> </w:t>
            </w:r>
            <w:r w:rsidR="00491EDF" w:rsidRPr="00AA5629">
              <w:rPr>
                <w:rFonts w:eastAsia="Times New Roman" w:cs="Arial"/>
                <w:color w:val="2E2E2E"/>
                <w:shd w:val="clear" w:color="auto" w:fill="FFFFFF"/>
                <w:lang w:val="en-US" w:eastAsia="ru-RU"/>
              </w:rPr>
              <w:t>Polityka Energetyczna, 2023, 26(3), p. 47–64,</w:t>
            </w:r>
            <w:r w:rsidR="00491EDF" w:rsidRPr="00AA5629">
              <w:rPr>
                <w:lang w:val="en-US"/>
              </w:rPr>
              <w:t xml:space="preserve"> </w:t>
            </w:r>
            <w:hyperlink r:id="rId14" w:history="1">
              <w:r w:rsidR="00491EDF" w:rsidRPr="00AA5629">
                <w:rPr>
                  <w:rStyle w:val="a9"/>
                  <w:rFonts w:ascii="Times New Roman" w:hAnsi="Times New Roman"/>
                  <w:lang w:val="az-Latn-AZ"/>
                </w:rPr>
                <w:t>https://epj.min-pan.krakow.pl/The-modern-status-and-prospects-for-further-development-in-the-Australian-energy,166436,0,2.html</w:t>
              </w:r>
            </w:hyperlink>
            <w:r w:rsidR="00491EDF" w:rsidRPr="00AA5629">
              <w:rPr>
                <w:rStyle w:val="a9"/>
                <w:rFonts w:ascii="Times New Roman" w:hAnsi="Times New Roman"/>
                <w:lang w:val="az-Latn-AZ"/>
              </w:rPr>
              <w:t xml:space="preserve"> </w:t>
            </w:r>
          </w:p>
          <w:p w:rsidR="00491EDF" w:rsidRPr="0025416D" w:rsidRDefault="0025416D" w:rsidP="0025416D">
            <w:pPr>
              <w:pStyle w:val="aa"/>
              <w:tabs>
                <w:tab w:val="left" w:pos="282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b/>
                <w:color w:val="111111"/>
                <w:shd w:val="clear" w:color="auto" w:fill="FFFFFF"/>
                <w:lang w:val="en-US"/>
              </w:rPr>
              <w:t>5.</w:t>
            </w:r>
            <w:r w:rsidR="00491EDF" w:rsidRPr="00AA5629">
              <w:rPr>
                <w:b/>
                <w:color w:val="111111"/>
                <w:shd w:val="clear" w:color="auto" w:fill="FFFFFF"/>
                <w:lang w:val="en-US"/>
              </w:rPr>
              <w:t>Strategy of Chinese energy companies in the world market of oilfield services and logistics services: Regional aspects</w:t>
            </w:r>
            <w:r w:rsidR="00491EDF" w:rsidRPr="00AA5629">
              <w:rPr>
                <w:color w:val="111111"/>
                <w:shd w:val="clear" w:color="auto" w:fill="FFFFFF"/>
                <w:lang w:val="en-US"/>
              </w:rPr>
              <w:t xml:space="preserve">, </w:t>
            </w:r>
            <w:r w:rsidR="00491EDF" w:rsidRPr="00AA5629">
              <w:rPr>
                <w:color w:val="000000"/>
                <w:shd w:val="clear" w:color="auto" w:fill="FFFFFF"/>
                <w:lang w:val="en-US"/>
              </w:rPr>
              <w:t>Journal of Renewable Sustainable and Energy,</w:t>
            </w:r>
            <w:r w:rsidR="00491EDF" w:rsidRPr="00AA5629">
              <w:rPr>
                <w:color w:val="000000" w:themeColor="text1"/>
                <w:spacing w:val="12"/>
                <w:shd w:val="clear" w:color="auto" w:fill="FFFFFF"/>
                <w:lang w:val="en-US"/>
              </w:rPr>
              <w:t xml:space="preserve"> January </w:t>
            </w:r>
            <w:r w:rsidR="00491EDF" w:rsidRPr="00AA5629">
              <w:rPr>
                <w:caps/>
                <w:color w:val="000000" w:themeColor="text1"/>
                <w:spacing w:val="12"/>
                <w:shd w:val="clear" w:color="auto" w:fill="FFFFFF"/>
                <w:lang w:val="en-US"/>
              </w:rPr>
              <w:t xml:space="preserve">11 </w:t>
            </w:r>
            <w:r w:rsidR="00491EDF" w:rsidRPr="00AA5629">
              <w:rPr>
                <w:color w:val="000000"/>
                <w:shd w:val="clear" w:color="auto" w:fill="FFFFFF"/>
                <w:lang w:val="en-US"/>
              </w:rPr>
              <w:t xml:space="preserve">2024 </w:t>
            </w:r>
            <w:r w:rsidR="00491EDF" w:rsidRPr="00AA5629">
              <w:rPr>
                <w:color w:val="000000"/>
                <w:lang w:val="en-US"/>
              </w:rPr>
              <w:t>(</w:t>
            </w:r>
            <w:r w:rsidR="00491EDF" w:rsidRPr="00AA5629">
              <w:rPr>
                <w:rFonts w:cs="Book Antiqua"/>
                <w:color w:val="000000"/>
                <w:lang w:val="en-US"/>
              </w:rPr>
              <w:t xml:space="preserve">Azer Agarzayev; Lamiya Huseynova; Orkhan Huseynli; Samira Rustamova), </w:t>
            </w:r>
            <w:hyperlink r:id="rId15" w:history="1">
              <w:r w:rsidR="00491EDF" w:rsidRPr="00AA5629">
                <w:rPr>
                  <w:rStyle w:val="a9"/>
                  <w:lang w:val="en-US"/>
                </w:rPr>
                <w:t>https://doi.org/10.1063/5.0178771</w:t>
              </w:r>
            </w:hyperlink>
            <w:r w:rsidR="00491EDF" w:rsidRPr="00AA5629">
              <w:rPr>
                <w:color w:val="000000"/>
                <w:lang w:val="en-US"/>
              </w:rPr>
              <w:t xml:space="preserve"> </w:t>
            </w:r>
          </w:p>
        </w:tc>
      </w:tr>
      <w:tr w:rsidR="00E85E94" w:rsidRPr="00357ABB" w:rsidTr="00A81C11">
        <w:tc>
          <w:tcPr>
            <w:tcW w:w="2830" w:type="dxa"/>
          </w:tcPr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Memberships:</w:t>
            </w:r>
          </w:p>
        </w:tc>
        <w:tc>
          <w:tcPr>
            <w:tcW w:w="6515" w:type="dxa"/>
          </w:tcPr>
          <w:p w:rsidR="00F46F1A" w:rsidRPr="00D8777B" w:rsidRDefault="00F46F1A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E85E94" w:rsidRPr="001A6ADD" w:rsidTr="00A81C11">
        <w:tc>
          <w:tcPr>
            <w:tcW w:w="2830" w:type="dxa"/>
          </w:tcPr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International experi</w:t>
            </w:r>
            <w:r w:rsidR="00802402" w:rsidRPr="001A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ence through:</w:t>
            </w:r>
          </w:p>
        </w:tc>
        <w:tc>
          <w:tcPr>
            <w:tcW w:w="6515" w:type="dxa"/>
          </w:tcPr>
          <w:p w:rsidR="00E85E94" w:rsidRPr="001A6ADD" w:rsidRDefault="000D4D28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  <w:szCs w:val="24"/>
              </w:rPr>
              <w:t>Observation</w:t>
            </w:r>
          </w:p>
        </w:tc>
      </w:tr>
      <w:tr w:rsidR="00E85E94" w:rsidRPr="001A6ADD" w:rsidTr="00A81C11">
        <w:tc>
          <w:tcPr>
            <w:tcW w:w="2830" w:type="dxa"/>
          </w:tcPr>
          <w:p w:rsidR="00E85E94" w:rsidRPr="001A6ADD" w:rsidRDefault="00802402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-Management Activites</w:t>
            </w:r>
          </w:p>
        </w:tc>
        <w:tc>
          <w:tcPr>
            <w:tcW w:w="6515" w:type="dxa"/>
          </w:tcPr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85E94" w:rsidRPr="00694BAC" w:rsidTr="00A81C11">
        <w:tc>
          <w:tcPr>
            <w:tcW w:w="2830" w:type="dxa"/>
          </w:tcPr>
          <w:p w:rsidR="00E85E94" w:rsidRPr="001A6ADD" w:rsidRDefault="00802402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-Academic Activities</w:t>
            </w:r>
          </w:p>
        </w:tc>
        <w:tc>
          <w:tcPr>
            <w:tcW w:w="6515" w:type="dxa"/>
          </w:tcPr>
          <w:p w:rsidR="00E85E94" w:rsidRPr="001A6ADD" w:rsidRDefault="000D4D28" w:rsidP="00A81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0D4D2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esearch interests include tourism, regional economic integration, international energy cooperation and innovative solutions.</w:t>
            </w:r>
          </w:p>
        </w:tc>
      </w:tr>
      <w:tr w:rsidR="00E85E94" w:rsidRPr="00694BAC" w:rsidTr="00A81C11">
        <w:tc>
          <w:tcPr>
            <w:tcW w:w="2830" w:type="dxa"/>
          </w:tcPr>
          <w:p w:rsidR="00802402" w:rsidRPr="001A6ADD" w:rsidRDefault="00802402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-Personal Background/</w:t>
            </w:r>
          </w:p>
          <w:p w:rsidR="00E85E94" w:rsidRPr="001A6ADD" w:rsidRDefault="00802402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Experience</w:t>
            </w:r>
          </w:p>
        </w:tc>
        <w:tc>
          <w:tcPr>
            <w:tcW w:w="6515" w:type="dxa"/>
          </w:tcPr>
          <w:p w:rsidR="00E85E94" w:rsidRPr="000D4D28" w:rsidRDefault="000D4D28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4D28">
              <w:rPr>
                <w:rFonts w:ascii="Times New Roman"/>
                <w:sz w:val="24"/>
                <w:szCs w:val="24"/>
                <w:lang w:val="en-US"/>
              </w:rPr>
              <w:t>I have been a speaker at various international conferences</w:t>
            </w:r>
            <w:r>
              <w:rPr>
                <w:rFonts w:ascii="Times New Roman"/>
                <w:sz w:val="24"/>
                <w:szCs w:val="24"/>
                <w:lang w:val="en-US"/>
              </w:rPr>
              <w:t>,</w:t>
            </w:r>
          </w:p>
        </w:tc>
      </w:tr>
    </w:tbl>
    <w:p w:rsidR="00E85E94" w:rsidRPr="00E85E94" w:rsidRDefault="00E85E94" w:rsidP="001A6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802402" w:rsidRPr="00694BAC" w:rsidTr="00A81C11">
        <w:tc>
          <w:tcPr>
            <w:tcW w:w="2830" w:type="dxa"/>
          </w:tcPr>
          <w:p w:rsidR="00802402" w:rsidRPr="001A6ADD" w:rsidRDefault="00802402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Other:</w:t>
            </w:r>
          </w:p>
        </w:tc>
        <w:tc>
          <w:tcPr>
            <w:tcW w:w="6515" w:type="dxa"/>
          </w:tcPr>
          <w:p w:rsidR="000D4D28" w:rsidRPr="000D4D28" w:rsidRDefault="000D4D28" w:rsidP="000D4D28">
            <w:pPr>
              <w:tabs>
                <w:tab w:val="left" w:pos="585"/>
                <w:tab w:val="left" w:pos="851"/>
                <w:tab w:val="left" w:pos="993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D4D2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Department of Business Management, </w:t>
            </w:r>
          </w:p>
          <w:p w:rsidR="000D4D28" w:rsidRPr="000D4D28" w:rsidRDefault="000D4D28" w:rsidP="000D4D28">
            <w:pPr>
              <w:tabs>
                <w:tab w:val="left" w:pos="585"/>
                <w:tab w:val="left" w:pos="851"/>
                <w:tab w:val="left" w:pos="993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D4D2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Azerbaijan State University of Economics </w:t>
            </w:r>
            <w:r w:rsidRPr="000D4D2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(ASEU), </w:t>
            </w:r>
          </w:p>
          <w:p w:rsidR="000D4D28" w:rsidRDefault="000D4D28" w:rsidP="000D4D28">
            <w:pPr>
              <w:pStyle w:val="TableParagrap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 Istiglaliyyat Street, AZ 1001 Baku, AZERBAIJAN.</w:t>
            </w:r>
          </w:p>
          <w:p w:rsidR="000D4D28" w:rsidRDefault="000D4D28" w:rsidP="000D4D28">
            <w:pPr>
              <w:pStyle w:val="TableParagraph"/>
              <w:ind w:left="28" w:firstLine="122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0D4D28" w:rsidRDefault="00A461CE" w:rsidP="000D4D28">
            <w:pPr>
              <w:pStyle w:val="TableParagraph"/>
              <w:ind w:left="28" w:firstLine="122"/>
              <w:rPr>
                <w:rStyle w:val="a9"/>
                <w:rFonts w:eastAsia="Times New Roman"/>
              </w:rPr>
            </w:pPr>
            <w:hyperlink r:id="rId16" w:history="1">
              <w:r w:rsidR="000D4D28" w:rsidRPr="00E960BF">
                <w:rPr>
                  <w:rStyle w:val="a9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Samira_rustamova@unec.edu.az</w:t>
              </w:r>
            </w:hyperlink>
          </w:p>
          <w:p w:rsidR="00802402" w:rsidRPr="001A6ADD" w:rsidRDefault="000D4D28" w:rsidP="000D4D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Pr="000D4D28">
                <w:rPr>
                  <w:rStyle w:val="a9"/>
                  <w:lang w:val="en-US"/>
                </w:rPr>
                <w:t>https://orcid.org/my-orcid?orcid=0000-0002-7719-1621</w:t>
              </w:r>
            </w:hyperlink>
          </w:p>
        </w:tc>
      </w:tr>
    </w:tbl>
    <w:p w:rsidR="00E85E94" w:rsidRPr="00E85E94" w:rsidRDefault="00E85E94" w:rsidP="001A6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85E94" w:rsidRPr="00E85E94" w:rsidRDefault="00E85E94" w:rsidP="00E85E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26FBC" w:rsidRDefault="00F26FBC">
      <w:pPr>
        <w:rPr>
          <w:lang w:val="en-US"/>
        </w:rPr>
      </w:pPr>
    </w:p>
    <w:sectPr w:rsidR="00F2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1CE" w:rsidRDefault="00A461CE" w:rsidP="00EA6E2A">
      <w:pPr>
        <w:spacing w:after="0" w:line="240" w:lineRule="auto"/>
      </w:pPr>
      <w:r>
        <w:separator/>
      </w:r>
    </w:p>
  </w:endnote>
  <w:endnote w:type="continuationSeparator" w:id="0">
    <w:p w:rsidR="00A461CE" w:rsidRDefault="00A461CE" w:rsidP="00EA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1CE" w:rsidRDefault="00A461CE" w:rsidP="00EA6E2A">
      <w:pPr>
        <w:spacing w:after="0" w:line="240" w:lineRule="auto"/>
      </w:pPr>
      <w:r>
        <w:separator/>
      </w:r>
    </w:p>
  </w:footnote>
  <w:footnote w:type="continuationSeparator" w:id="0">
    <w:p w:rsidR="00A461CE" w:rsidRDefault="00A461CE" w:rsidP="00EA6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6BC8"/>
    <w:multiLevelType w:val="hybridMultilevel"/>
    <w:tmpl w:val="3164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9E"/>
    <w:rsid w:val="00001EF2"/>
    <w:rsid w:val="000522E5"/>
    <w:rsid w:val="000D4D28"/>
    <w:rsid w:val="00153493"/>
    <w:rsid w:val="00170400"/>
    <w:rsid w:val="001847DD"/>
    <w:rsid w:val="001A6ADD"/>
    <w:rsid w:val="001C1A1B"/>
    <w:rsid w:val="001D36A7"/>
    <w:rsid w:val="001E7B63"/>
    <w:rsid w:val="00223D2F"/>
    <w:rsid w:val="0025416D"/>
    <w:rsid w:val="00280BB7"/>
    <w:rsid w:val="00286F1D"/>
    <w:rsid w:val="0032202B"/>
    <w:rsid w:val="00357ABB"/>
    <w:rsid w:val="003767D5"/>
    <w:rsid w:val="00400CF5"/>
    <w:rsid w:val="00423901"/>
    <w:rsid w:val="00491EDF"/>
    <w:rsid w:val="005B5A34"/>
    <w:rsid w:val="006144FE"/>
    <w:rsid w:val="00694BAC"/>
    <w:rsid w:val="00722B07"/>
    <w:rsid w:val="00723D36"/>
    <w:rsid w:val="007A6F17"/>
    <w:rsid w:val="00802402"/>
    <w:rsid w:val="00875718"/>
    <w:rsid w:val="008A54AF"/>
    <w:rsid w:val="008E3563"/>
    <w:rsid w:val="009167E4"/>
    <w:rsid w:val="009F1E4D"/>
    <w:rsid w:val="009F45D1"/>
    <w:rsid w:val="00A410C1"/>
    <w:rsid w:val="00A461CE"/>
    <w:rsid w:val="00A81C11"/>
    <w:rsid w:val="00B22AA9"/>
    <w:rsid w:val="00BE3371"/>
    <w:rsid w:val="00CA3416"/>
    <w:rsid w:val="00CF5993"/>
    <w:rsid w:val="00CF6435"/>
    <w:rsid w:val="00D579E3"/>
    <w:rsid w:val="00D753BB"/>
    <w:rsid w:val="00D8777B"/>
    <w:rsid w:val="00DE07F7"/>
    <w:rsid w:val="00E7399E"/>
    <w:rsid w:val="00E85E94"/>
    <w:rsid w:val="00EA6E2A"/>
    <w:rsid w:val="00EF03D7"/>
    <w:rsid w:val="00F26FBC"/>
    <w:rsid w:val="00F46F1A"/>
    <w:rsid w:val="00FD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8C510-4E3B-462A-B44B-5D030216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07F7"/>
    <w:pPr>
      <w:widowControl w:val="0"/>
      <w:spacing w:after="0" w:line="240" w:lineRule="auto"/>
      <w:ind w:left="8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F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1D36A7"/>
    <w:rPr>
      <w:i/>
      <w:iCs/>
    </w:rPr>
  </w:style>
  <w:style w:type="paragraph" w:styleId="a5">
    <w:name w:val="header"/>
    <w:basedOn w:val="a"/>
    <w:link w:val="a6"/>
    <w:uiPriority w:val="99"/>
    <w:unhideWhenUsed/>
    <w:rsid w:val="00EA6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6E2A"/>
  </w:style>
  <w:style w:type="paragraph" w:styleId="a7">
    <w:name w:val="footer"/>
    <w:basedOn w:val="a"/>
    <w:link w:val="a8"/>
    <w:uiPriority w:val="99"/>
    <w:unhideWhenUsed/>
    <w:rsid w:val="00EA6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E2A"/>
  </w:style>
  <w:style w:type="character" w:customStyle="1" w:styleId="apple-converted-space">
    <w:name w:val="apple-converted-space"/>
    <w:basedOn w:val="a0"/>
    <w:rsid w:val="00001EF2"/>
  </w:style>
  <w:style w:type="character" w:styleId="a9">
    <w:name w:val="Hyperlink"/>
    <w:basedOn w:val="a0"/>
    <w:uiPriority w:val="99"/>
    <w:unhideWhenUsed/>
    <w:rsid w:val="0017040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91E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E07F7"/>
    <w:rPr>
      <w:rFonts w:ascii="Times New Roman" w:eastAsia="Times New Roman" w:hAnsi="Times New Roman" w:cs="Times New Roman"/>
      <w:b/>
      <w:bCs/>
      <w:sz w:val="24"/>
      <w:szCs w:val="24"/>
      <w:lang w:val="en-US" w:eastAsia="en-GB"/>
    </w:rPr>
  </w:style>
  <w:style w:type="paragraph" w:customStyle="1" w:styleId="TableParagraph">
    <w:name w:val="Table Paragraph"/>
    <w:basedOn w:val="a"/>
    <w:uiPriority w:val="1"/>
    <w:qFormat/>
    <w:rsid w:val="000D4D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ru/scholar?oi=bibs&amp;cluster=5710052371777517412&amp;btnI=1&amp;hl=ru" TargetMode="External"/><Relationship Id="rId13" Type="http://schemas.openxmlformats.org/officeDocument/2006/relationships/hyperlink" Target="https://www.scopus.com/authid/detail.uri?authorId=586521732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copus.com/authid/detail.uri?authorId=58019886200" TargetMode="External"/><Relationship Id="rId17" Type="http://schemas.openxmlformats.org/officeDocument/2006/relationships/hyperlink" Target="https://orcid.org/my-orcid?orcid=0000-0002-7719-1621" TargetMode="External"/><Relationship Id="rId2" Type="http://schemas.openxmlformats.org/officeDocument/2006/relationships/styles" Target="styles.xml"/><Relationship Id="rId16" Type="http://schemas.openxmlformats.org/officeDocument/2006/relationships/hyperlink" Target="mailto:Samira_rustamova@unec.edu.a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586523273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63/5.0178771" TargetMode="External"/><Relationship Id="rId10" Type="http://schemas.openxmlformats.org/officeDocument/2006/relationships/hyperlink" Target="https://www.scopus.com/authid/detail.uri?authorId=575642315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21378337" TargetMode="External"/><Relationship Id="rId14" Type="http://schemas.openxmlformats.org/officeDocument/2006/relationships/hyperlink" Target="https://epj.min-pan.krakow.pl/The-modern-status-and-prospects-for-further-development-in-the-Australian-energy,166436,0,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Baxşəliyeva Səbinə Qorxmaz </cp:lastModifiedBy>
  <cp:revision>2</cp:revision>
  <dcterms:created xsi:type="dcterms:W3CDTF">2024-12-06T05:40:00Z</dcterms:created>
  <dcterms:modified xsi:type="dcterms:W3CDTF">2024-12-06T05:40:00Z</dcterms:modified>
</cp:coreProperties>
</file>